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  <w:w w:val="90"/>
        </w:rPr>
      </w:pPr>
      <w:r w:rsidRPr="007B0FCE">
        <w:rPr>
          <w:rFonts w:cstheme="minorHAnsi"/>
          <w:color w:val="595959" w:themeColor="text1" w:themeTint="A6"/>
          <w:w w:val="90"/>
        </w:rPr>
        <w:tab/>
      </w:r>
    </w:p>
    <w:p w:rsidR="001B05D0" w:rsidRPr="007B0FCE" w:rsidRDefault="001B05D0" w:rsidP="008C4979">
      <w:pPr>
        <w:pStyle w:val="Podnadpis"/>
        <w:rPr>
          <w:rFonts w:cstheme="minorHAnsi"/>
          <w:b/>
          <w:bCs/>
          <w:color w:val="595959" w:themeColor="text1" w:themeTint="A6"/>
          <w:w w:val="90"/>
          <w:sz w:val="28"/>
        </w:rPr>
      </w:pPr>
      <w:r w:rsidRPr="007B0FCE">
        <w:rPr>
          <w:rFonts w:cstheme="minorHAnsi"/>
          <w:color w:val="595959" w:themeColor="text1" w:themeTint="A6"/>
          <w:w w:val="90"/>
        </w:rPr>
        <w:t>Druh dokumentace:</w:t>
      </w:r>
      <w:r w:rsidRPr="007B0FCE">
        <w:rPr>
          <w:rFonts w:cstheme="minorHAnsi"/>
          <w:color w:val="595959" w:themeColor="text1" w:themeTint="A6"/>
          <w:w w:val="90"/>
        </w:rPr>
        <w:tab/>
      </w:r>
      <w:r w:rsidRPr="007B0FCE">
        <w:rPr>
          <w:rFonts w:cstheme="minorHAnsi"/>
          <w:color w:val="595959" w:themeColor="text1" w:themeTint="A6"/>
          <w:w w:val="90"/>
        </w:rPr>
        <w:tab/>
      </w:r>
      <w:r w:rsidRPr="007B0FCE">
        <w:rPr>
          <w:rFonts w:cstheme="minorHAnsi"/>
          <w:b/>
          <w:bCs/>
          <w:color w:val="595959" w:themeColor="text1" w:themeTint="A6"/>
          <w:w w:val="90"/>
          <w:sz w:val="28"/>
        </w:rPr>
        <w:t>D</w:t>
      </w:r>
      <w:r w:rsidR="006A34B8">
        <w:rPr>
          <w:rFonts w:cstheme="minorHAnsi"/>
          <w:b/>
          <w:bCs/>
          <w:color w:val="595959" w:themeColor="text1" w:themeTint="A6"/>
          <w:w w:val="90"/>
          <w:sz w:val="28"/>
        </w:rPr>
        <w:t>PS</w:t>
      </w: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</w:rPr>
      </w:pP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</w:rPr>
      </w:pPr>
    </w:p>
    <w:p w:rsidR="001B05D0" w:rsidRPr="007B0FCE" w:rsidRDefault="001B05D0" w:rsidP="008C4979">
      <w:pPr>
        <w:pStyle w:val="Podnadpis"/>
        <w:rPr>
          <w:rFonts w:cstheme="minorHAnsi"/>
          <w:b/>
          <w:bCs/>
          <w:color w:val="595959" w:themeColor="text1" w:themeTint="A6"/>
          <w:w w:val="90"/>
          <w:sz w:val="28"/>
        </w:rPr>
      </w:pPr>
      <w:r w:rsidRPr="007B0FCE">
        <w:rPr>
          <w:rFonts w:cstheme="minorHAnsi"/>
          <w:color w:val="595959" w:themeColor="text1" w:themeTint="A6"/>
          <w:w w:val="90"/>
        </w:rPr>
        <w:t>Investor:</w:t>
      </w:r>
      <w:r w:rsidRPr="007B0FCE">
        <w:rPr>
          <w:rFonts w:cstheme="minorHAnsi"/>
          <w:color w:val="595959" w:themeColor="text1" w:themeTint="A6"/>
          <w:w w:val="90"/>
        </w:rPr>
        <w:tab/>
      </w:r>
      <w:r w:rsidRPr="007B0FCE">
        <w:rPr>
          <w:rFonts w:cstheme="minorHAnsi"/>
          <w:color w:val="595959" w:themeColor="text1" w:themeTint="A6"/>
          <w:w w:val="90"/>
        </w:rPr>
        <w:tab/>
      </w:r>
      <w:r w:rsidRPr="007B0FCE">
        <w:rPr>
          <w:rFonts w:cstheme="minorHAnsi"/>
          <w:color w:val="595959" w:themeColor="text1" w:themeTint="A6"/>
          <w:w w:val="90"/>
        </w:rPr>
        <w:tab/>
      </w:r>
      <w:r w:rsidR="00B02979">
        <w:rPr>
          <w:rFonts w:cstheme="minorHAnsi"/>
          <w:b/>
          <w:bCs/>
          <w:color w:val="595959" w:themeColor="text1" w:themeTint="A6"/>
          <w:w w:val="90"/>
          <w:sz w:val="28"/>
        </w:rPr>
        <w:t>Městský úřad Mikulov, Náměstí 1, 692 20 Mikulov</w:t>
      </w: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</w:rPr>
      </w:pP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</w:rPr>
      </w:pPr>
    </w:p>
    <w:p w:rsidR="001B05D0" w:rsidRPr="007B0FCE" w:rsidRDefault="001B05D0" w:rsidP="005C6D12">
      <w:pPr>
        <w:pStyle w:val="Podnadpis"/>
        <w:ind w:left="2880" w:hanging="2880"/>
        <w:rPr>
          <w:rFonts w:cstheme="minorHAnsi"/>
          <w:b/>
          <w:bCs/>
          <w:color w:val="595959" w:themeColor="text1" w:themeTint="A6"/>
          <w:w w:val="90"/>
          <w:sz w:val="36"/>
        </w:rPr>
      </w:pPr>
      <w:r w:rsidRPr="007B0FCE">
        <w:rPr>
          <w:rFonts w:cstheme="minorHAnsi"/>
          <w:color w:val="595959" w:themeColor="text1" w:themeTint="A6"/>
          <w:w w:val="90"/>
        </w:rPr>
        <w:t>Akce:</w:t>
      </w:r>
      <w:r w:rsidRPr="007B0FCE">
        <w:rPr>
          <w:rFonts w:cstheme="minorHAnsi"/>
          <w:color w:val="595959" w:themeColor="text1" w:themeTint="A6"/>
          <w:w w:val="90"/>
        </w:rPr>
        <w:tab/>
      </w:r>
      <w:r w:rsidR="006A34B8">
        <w:rPr>
          <w:rFonts w:cstheme="minorHAnsi"/>
          <w:b/>
          <w:bCs/>
          <w:color w:val="595959" w:themeColor="text1" w:themeTint="A6"/>
          <w:w w:val="90"/>
          <w:sz w:val="36"/>
        </w:rPr>
        <w:t>REVITALIZACE KLIMATIZACÍ V BUDOVĚ MĚSTSKÉHO ÚŘADU</w:t>
      </w: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</w:rPr>
      </w:pP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</w:rPr>
      </w:pPr>
    </w:p>
    <w:p w:rsidR="001B05D0" w:rsidRPr="007B0FCE" w:rsidRDefault="001B05D0" w:rsidP="008C4979">
      <w:pPr>
        <w:pStyle w:val="Podnadpis"/>
        <w:rPr>
          <w:rFonts w:cstheme="minorHAnsi"/>
          <w:b/>
          <w:bCs/>
          <w:color w:val="595959" w:themeColor="text1" w:themeTint="A6"/>
          <w:w w:val="90"/>
          <w:sz w:val="28"/>
        </w:rPr>
      </w:pPr>
      <w:r w:rsidRPr="007B0FCE">
        <w:rPr>
          <w:rFonts w:cstheme="minorHAnsi"/>
          <w:color w:val="595959" w:themeColor="text1" w:themeTint="A6"/>
          <w:w w:val="90"/>
        </w:rPr>
        <w:t>Místo:</w:t>
      </w:r>
      <w:r w:rsidRPr="007B0FCE">
        <w:rPr>
          <w:rFonts w:cstheme="minorHAnsi"/>
          <w:color w:val="595959" w:themeColor="text1" w:themeTint="A6"/>
          <w:w w:val="90"/>
        </w:rPr>
        <w:tab/>
      </w:r>
      <w:r w:rsidRPr="007B0FCE">
        <w:rPr>
          <w:rFonts w:cstheme="minorHAnsi"/>
          <w:color w:val="595959" w:themeColor="text1" w:themeTint="A6"/>
          <w:w w:val="90"/>
        </w:rPr>
        <w:tab/>
      </w:r>
      <w:r w:rsidRPr="007B0FCE">
        <w:rPr>
          <w:rFonts w:cstheme="minorHAnsi"/>
          <w:color w:val="595959" w:themeColor="text1" w:themeTint="A6"/>
          <w:w w:val="90"/>
        </w:rPr>
        <w:tab/>
      </w:r>
      <w:r w:rsidRPr="007B0FCE">
        <w:rPr>
          <w:rFonts w:cstheme="minorHAnsi"/>
          <w:color w:val="595959" w:themeColor="text1" w:themeTint="A6"/>
          <w:w w:val="90"/>
        </w:rPr>
        <w:tab/>
      </w:r>
      <w:r w:rsidR="005C6D12">
        <w:rPr>
          <w:rFonts w:cstheme="minorHAnsi"/>
          <w:b/>
          <w:bCs/>
          <w:color w:val="595959" w:themeColor="text1" w:themeTint="A6"/>
          <w:w w:val="90"/>
          <w:sz w:val="28"/>
        </w:rPr>
        <w:t>M</w:t>
      </w:r>
      <w:r w:rsidR="00B02979">
        <w:rPr>
          <w:rFonts w:cstheme="minorHAnsi"/>
          <w:b/>
          <w:bCs/>
          <w:color w:val="595959" w:themeColor="text1" w:themeTint="A6"/>
          <w:w w:val="90"/>
          <w:sz w:val="28"/>
        </w:rPr>
        <w:t>ikulov</w:t>
      </w: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  <w:w w:val="90"/>
          <w:sz w:val="28"/>
        </w:rPr>
      </w:pP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  <w:w w:val="90"/>
          <w:sz w:val="28"/>
        </w:rPr>
      </w:pPr>
      <w:r w:rsidRPr="007B0FCE">
        <w:rPr>
          <w:rFonts w:cstheme="minorHAnsi"/>
          <w:color w:val="595959" w:themeColor="text1" w:themeTint="A6"/>
          <w:w w:val="90"/>
        </w:rPr>
        <w:t>Odpovědný projektant:</w:t>
      </w:r>
      <w:r w:rsidRPr="007B0FCE">
        <w:rPr>
          <w:rFonts w:cstheme="minorHAnsi"/>
          <w:color w:val="595959" w:themeColor="text1" w:themeTint="A6"/>
          <w:w w:val="90"/>
        </w:rPr>
        <w:tab/>
      </w:r>
      <w:r w:rsidR="00675C57">
        <w:rPr>
          <w:rFonts w:cstheme="minorHAnsi"/>
          <w:b/>
          <w:bCs/>
          <w:color w:val="595959" w:themeColor="text1" w:themeTint="A6"/>
          <w:w w:val="90"/>
          <w:sz w:val="28"/>
        </w:rPr>
        <w:t>Bc. J</w:t>
      </w:r>
      <w:r w:rsidRPr="007B0FCE">
        <w:rPr>
          <w:rFonts w:cstheme="minorHAnsi"/>
          <w:b/>
          <w:bCs/>
          <w:color w:val="595959" w:themeColor="text1" w:themeTint="A6"/>
          <w:w w:val="90"/>
          <w:sz w:val="28"/>
        </w:rPr>
        <w:t>aromír Stýblo</w:t>
      </w:r>
      <w:r w:rsidRPr="007B0FCE">
        <w:rPr>
          <w:rFonts w:cstheme="minorHAnsi"/>
          <w:color w:val="595959" w:themeColor="text1" w:themeTint="A6"/>
          <w:sz w:val="32"/>
          <w:szCs w:val="32"/>
        </w:rPr>
        <w:t xml:space="preserve"> </w:t>
      </w: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  <w:sz w:val="32"/>
          <w:szCs w:val="32"/>
        </w:rPr>
      </w:pPr>
      <w:r w:rsidRPr="007B0FCE">
        <w:rPr>
          <w:rFonts w:cstheme="minorHAnsi"/>
          <w:color w:val="595959" w:themeColor="text1" w:themeTint="A6"/>
          <w:w w:val="90"/>
        </w:rPr>
        <w:tab/>
      </w: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</w:rPr>
      </w:pPr>
    </w:p>
    <w:p w:rsidR="001B05D0" w:rsidRPr="0074423D" w:rsidRDefault="00557E6A" w:rsidP="008C4979">
      <w:pPr>
        <w:pStyle w:val="Podnadpis"/>
        <w:rPr>
          <w:rFonts w:cstheme="minorHAnsi"/>
          <w:b/>
          <w:color w:val="595959" w:themeColor="text1" w:themeTint="A6"/>
        </w:rPr>
      </w:pPr>
      <w:r>
        <w:rPr>
          <w:rFonts w:cstheme="minorHAnsi"/>
          <w:b/>
          <w:color w:val="595959" w:themeColor="text1" w:themeTint="A6"/>
          <w:sz w:val="28"/>
        </w:rPr>
        <w:t>1</w:t>
      </w:r>
      <w:r w:rsidR="001B05D0" w:rsidRPr="0074423D">
        <w:rPr>
          <w:rFonts w:cstheme="minorHAnsi"/>
          <w:b/>
          <w:color w:val="595959" w:themeColor="text1" w:themeTint="A6"/>
          <w:sz w:val="28"/>
        </w:rPr>
        <w:t>) Technická zpráva</w:t>
      </w: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  <w:w w:val="90"/>
        </w:rPr>
      </w:pP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  <w:w w:val="90"/>
        </w:rPr>
      </w:pP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  <w:w w:val="90"/>
        </w:rPr>
      </w:pP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  <w:w w:val="90"/>
        </w:rPr>
      </w:pP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  <w:w w:val="90"/>
        </w:rPr>
      </w:pP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  <w:w w:val="90"/>
        </w:rPr>
      </w:pP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  <w:w w:val="90"/>
        </w:rPr>
      </w:pP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  <w:w w:val="90"/>
        </w:rPr>
      </w:pP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  <w:w w:val="90"/>
        </w:rPr>
      </w:pP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  <w:w w:val="90"/>
        </w:rPr>
      </w:pPr>
    </w:p>
    <w:p w:rsidR="001B05D0" w:rsidRPr="007B0FCE" w:rsidRDefault="001B05D0" w:rsidP="008C4979">
      <w:pPr>
        <w:pStyle w:val="Podnadpis"/>
        <w:rPr>
          <w:rFonts w:cstheme="minorHAnsi"/>
          <w:color w:val="595959" w:themeColor="text1" w:themeTint="A6"/>
          <w:w w:val="90"/>
        </w:rPr>
      </w:pPr>
    </w:p>
    <w:p w:rsidR="001B05D0" w:rsidRDefault="006A34B8" w:rsidP="008C4979">
      <w:pPr>
        <w:pStyle w:val="Podnadpis"/>
        <w:rPr>
          <w:rFonts w:cstheme="minorHAnsi"/>
          <w:color w:val="595959" w:themeColor="text1" w:themeTint="A6"/>
          <w:w w:val="90"/>
        </w:rPr>
      </w:pPr>
      <w:r>
        <w:rPr>
          <w:rFonts w:cstheme="minorHAnsi"/>
          <w:color w:val="595959" w:themeColor="text1" w:themeTint="A6"/>
          <w:w w:val="90"/>
        </w:rPr>
        <w:t>Leden</w:t>
      </w:r>
      <w:r w:rsidR="001B05D0" w:rsidRPr="007B0FCE">
        <w:rPr>
          <w:rFonts w:cstheme="minorHAnsi"/>
          <w:color w:val="595959" w:themeColor="text1" w:themeTint="A6"/>
          <w:w w:val="90"/>
        </w:rPr>
        <w:t xml:space="preserve"> 201</w:t>
      </w:r>
      <w:r>
        <w:rPr>
          <w:rFonts w:cstheme="minorHAnsi"/>
          <w:color w:val="595959" w:themeColor="text1" w:themeTint="A6"/>
          <w:w w:val="90"/>
        </w:rPr>
        <w:t>9</w:t>
      </w:r>
    </w:p>
    <w:p w:rsidR="00B02979" w:rsidRDefault="00B02979" w:rsidP="00B02979"/>
    <w:p w:rsidR="00B02979" w:rsidRDefault="00B02979" w:rsidP="00B02979"/>
    <w:p w:rsidR="00B02979" w:rsidRPr="00B02979" w:rsidRDefault="00B02979" w:rsidP="00B02979"/>
    <w:p w:rsidR="00D3706C" w:rsidRPr="00D3706C" w:rsidRDefault="00D3706C" w:rsidP="00D3706C">
      <w:pPr>
        <w:pStyle w:val="Podnadpis"/>
        <w:rPr>
          <w:b/>
          <w:u w:val="single"/>
        </w:rPr>
      </w:pPr>
      <w:r w:rsidRPr="00D3706C">
        <w:rPr>
          <w:b/>
          <w:u w:val="single"/>
        </w:rPr>
        <w:lastRenderedPageBreak/>
        <w:t>ÚVOD</w:t>
      </w:r>
    </w:p>
    <w:p w:rsidR="00D3706C" w:rsidRDefault="00D3706C" w:rsidP="00D3706C">
      <w:pPr>
        <w:pStyle w:val="Podnadpis"/>
      </w:pPr>
      <w:r>
        <w:tab/>
        <w:t xml:space="preserve">Předmětem této projektové dokumentace je </w:t>
      </w:r>
      <w:r w:rsidR="006A34B8">
        <w:t xml:space="preserve">projekt na revitalizaci klimatizací </w:t>
      </w:r>
      <w:r w:rsidR="00B02979">
        <w:t xml:space="preserve">kancelářských prostor </w:t>
      </w:r>
      <w:r>
        <w:t>v</w:t>
      </w:r>
      <w:r w:rsidR="00B02979">
        <w:t>e stávající budově městského úřadu v Mikulově</w:t>
      </w:r>
      <w:r>
        <w:t>. Požadavk</w:t>
      </w:r>
      <w:r w:rsidR="00B64C2E">
        <w:t>em</w:t>
      </w:r>
      <w:r>
        <w:t xml:space="preserve"> </w:t>
      </w:r>
      <w:r w:rsidR="00B64C2E">
        <w:t xml:space="preserve">investora bylo </w:t>
      </w:r>
      <w:r w:rsidR="006A34B8">
        <w:t>navržení nových a výměna starých klimatizací ve 3. etapách.</w:t>
      </w:r>
    </w:p>
    <w:p w:rsidR="00D3706C" w:rsidRDefault="00D3706C" w:rsidP="00D3706C">
      <w:pPr>
        <w:pStyle w:val="Podnadpis"/>
      </w:pPr>
    </w:p>
    <w:p w:rsidR="00D3706C" w:rsidRPr="00D3706C" w:rsidRDefault="00D3706C" w:rsidP="00D3706C">
      <w:pPr>
        <w:pStyle w:val="Podnadpis"/>
        <w:rPr>
          <w:u w:val="single"/>
        </w:rPr>
      </w:pPr>
      <w:r w:rsidRPr="00D3706C">
        <w:rPr>
          <w:u w:val="single"/>
        </w:rPr>
        <w:t>Pro vypracování tohoto p</w:t>
      </w:r>
      <w:r w:rsidR="00B64C2E">
        <w:rPr>
          <w:u w:val="single"/>
        </w:rPr>
        <w:t>asportu</w:t>
      </w:r>
      <w:r w:rsidRPr="00D3706C">
        <w:rPr>
          <w:u w:val="single"/>
        </w:rPr>
        <w:t xml:space="preserve"> byly použity následující podklady:</w:t>
      </w:r>
    </w:p>
    <w:p w:rsidR="00D3706C" w:rsidRDefault="00D3706C" w:rsidP="00D3706C">
      <w:pPr>
        <w:pStyle w:val="Podnadpis"/>
      </w:pPr>
      <w:r>
        <w:t>-zadání a požadavky investora</w:t>
      </w:r>
    </w:p>
    <w:p w:rsidR="00D3706C" w:rsidRDefault="00D3706C" w:rsidP="00B64C2E">
      <w:pPr>
        <w:pStyle w:val="Podnadpis"/>
      </w:pPr>
      <w:r>
        <w:t>-</w:t>
      </w:r>
      <w:r w:rsidR="006A34B8">
        <w:t>projektová dokumentace stavby</w:t>
      </w:r>
    </w:p>
    <w:p w:rsidR="006A34B8" w:rsidRDefault="006A34B8" w:rsidP="006A34B8">
      <w:pPr>
        <w:pStyle w:val="Podnadpis"/>
      </w:pPr>
      <w:r>
        <w:t>-hygienické předpisy a ČSN použité při vypracování projektu</w:t>
      </w:r>
      <w:r>
        <w:tab/>
      </w:r>
    </w:p>
    <w:p w:rsidR="006A34B8" w:rsidRDefault="006A34B8" w:rsidP="006A34B8">
      <w:pPr>
        <w:pStyle w:val="Podnadpis"/>
      </w:pPr>
      <w:r>
        <w:t>ČSN 12 7010 „Navrhování vzduchotechnických a klimatizačních zařízení“</w:t>
      </w:r>
    </w:p>
    <w:p w:rsidR="006A34B8" w:rsidRDefault="006A34B8" w:rsidP="006A34B8">
      <w:pPr>
        <w:pStyle w:val="Podnadpis"/>
      </w:pPr>
      <w:r>
        <w:t>ČSN 73 0548 „Výpočet tepelné zátěže objektů“</w:t>
      </w:r>
    </w:p>
    <w:p w:rsidR="006A34B8" w:rsidRDefault="006A34B8" w:rsidP="006A34B8">
      <w:pPr>
        <w:pStyle w:val="Podnadpis"/>
        <w:rPr>
          <w:bCs/>
        </w:rPr>
      </w:pPr>
      <w:r>
        <w:t xml:space="preserve">Sbírka zák.361/2007, nařízení vlády ze dne 28.12.2007 "O ochraně zdraví zaměstnanců při práci" a změny 68/2010 </w:t>
      </w:r>
      <w:proofErr w:type="spellStart"/>
      <w:r>
        <w:t>Sb</w:t>
      </w:r>
      <w:proofErr w:type="spellEnd"/>
      <w:r>
        <w:t xml:space="preserve">, 93/2012 </w:t>
      </w:r>
      <w:proofErr w:type="spellStart"/>
      <w:r>
        <w:t>Sb</w:t>
      </w:r>
      <w:proofErr w:type="spellEnd"/>
      <w:r>
        <w:t xml:space="preserve">, 9/2013 </w:t>
      </w:r>
      <w:proofErr w:type="spellStart"/>
      <w:r>
        <w:t>Sb</w:t>
      </w:r>
      <w:proofErr w:type="spellEnd"/>
    </w:p>
    <w:p w:rsidR="006A34B8" w:rsidRDefault="006A34B8" w:rsidP="006A34B8">
      <w:pPr>
        <w:pStyle w:val="Podnadpis"/>
      </w:pPr>
      <w:r>
        <w:rPr>
          <w:bCs/>
        </w:rPr>
        <w:t>Sbírka zák. 272/11, nařízení vlády ze dne 11.2011 "O ochraně zdraví před škodlivými účinky hluku a vibrací"</w:t>
      </w:r>
    </w:p>
    <w:p w:rsidR="006A34B8" w:rsidRDefault="006A34B8" w:rsidP="006A34B8">
      <w:pPr>
        <w:pStyle w:val="Podnadpis"/>
      </w:pPr>
      <w:r>
        <w:t>ČSN 73 0872 „Požární bezpečnost staveb. Ochrana staveb proti šíření požáru vzduchotechnickým zařízením“</w:t>
      </w:r>
    </w:p>
    <w:p w:rsidR="006A34B8" w:rsidRDefault="006A34B8" w:rsidP="006A34B8">
      <w:pPr>
        <w:pStyle w:val="Podnadpis"/>
      </w:pPr>
    </w:p>
    <w:p w:rsidR="006A34B8" w:rsidRPr="003805D4" w:rsidRDefault="006A34B8" w:rsidP="006A34B8">
      <w:pPr>
        <w:pStyle w:val="Podnadpis"/>
        <w:rPr>
          <w:b/>
        </w:rPr>
      </w:pPr>
      <w:r w:rsidRPr="003805D4">
        <w:rPr>
          <w:b/>
        </w:rPr>
        <w:t>Výpočtové stavy venkovního vzduchu:</w:t>
      </w:r>
    </w:p>
    <w:p w:rsidR="006A34B8" w:rsidRDefault="006A34B8" w:rsidP="006A34B8">
      <w:pPr>
        <w:pStyle w:val="Podnadpis"/>
      </w:pPr>
      <w:r>
        <w:t>zima:</w:t>
      </w:r>
      <w:r>
        <w:tab/>
      </w:r>
      <w:proofErr w:type="spellStart"/>
      <w:r>
        <w:t>t</w:t>
      </w:r>
      <w:r>
        <w:rPr>
          <w:vertAlign w:val="subscript"/>
        </w:rPr>
        <w:t>E</w:t>
      </w:r>
      <w:proofErr w:type="spellEnd"/>
      <w:r>
        <w:t xml:space="preserve"> = -12 °C</w:t>
      </w:r>
    </w:p>
    <w:p w:rsidR="006A34B8" w:rsidRPr="00B866D1" w:rsidRDefault="006A34B8" w:rsidP="006A34B8">
      <w:pPr>
        <w:pStyle w:val="Podnadpis"/>
      </w:pPr>
      <w:r>
        <w:t>léto</w:t>
      </w:r>
      <w:r w:rsidRPr="00B866D1">
        <w:t xml:space="preserve">: </w:t>
      </w:r>
      <w:r w:rsidRPr="00B866D1">
        <w:tab/>
      </w:r>
      <w:proofErr w:type="spellStart"/>
      <w:r w:rsidRPr="00B866D1">
        <w:t>t</w:t>
      </w:r>
      <w:r w:rsidRPr="00B866D1">
        <w:rPr>
          <w:vertAlign w:val="subscript"/>
        </w:rPr>
        <w:t>E</w:t>
      </w:r>
      <w:proofErr w:type="spellEnd"/>
      <w:r>
        <w:t xml:space="preserve"> = +32 °C he =</w:t>
      </w:r>
      <w:r w:rsidRPr="00B866D1">
        <w:t xml:space="preserve">60 </w:t>
      </w:r>
      <w:proofErr w:type="spellStart"/>
      <w:r w:rsidRPr="00B866D1">
        <w:t>kJ</w:t>
      </w:r>
      <w:proofErr w:type="spellEnd"/>
      <w:r w:rsidRPr="00B866D1">
        <w:t>/kg</w:t>
      </w:r>
    </w:p>
    <w:p w:rsidR="006A34B8" w:rsidRPr="003805D4" w:rsidRDefault="006A34B8" w:rsidP="006A34B8">
      <w:pPr>
        <w:pStyle w:val="Podnadpis"/>
        <w:rPr>
          <w:b/>
        </w:rPr>
      </w:pPr>
      <w:r w:rsidRPr="003805D4">
        <w:rPr>
          <w:b/>
        </w:rPr>
        <w:t>Uvažované vnitřní teploty.</w:t>
      </w:r>
    </w:p>
    <w:p w:rsidR="006A34B8" w:rsidRPr="00B866D1" w:rsidRDefault="006A34B8" w:rsidP="006A34B8">
      <w:pPr>
        <w:pStyle w:val="Podnadpis"/>
      </w:pPr>
      <w:r w:rsidRPr="00B866D1">
        <w:t>zima:</w:t>
      </w:r>
      <w:r w:rsidRPr="00B866D1">
        <w:tab/>
        <w:t xml:space="preserve">ti = 20 °C  </w:t>
      </w:r>
    </w:p>
    <w:p w:rsidR="006A34B8" w:rsidRDefault="006A34B8" w:rsidP="006A34B8">
      <w:pPr>
        <w:pStyle w:val="Podnadpis"/>
      </w:pPr>
      <w:r w:rsidRPr="00B866D1">
        <w:t>léto:</w:t>
      </w:r>
      <w:r w:rsidRPr="00B866D1">
        <w:tab/>
        <w:t>ti = +2</w:t>
      </w:r>
      <w:r>
        <w:t>6</w:t>
      </w:r>
      <w:r w:rsidRPr="00B866D1">
        <w:t xml:space="preserve"> °C ± 2 °C</w:t>
      </w:r>
      <w:r>
        <w:t xml:space="preserve"> </w:t>
      </w:r>
      <w:r w:rsidRPr="00B866D1">
        <w:tab/>
      </w:r>
    </w:p>
    <w:p w:rsidR="006A34B8" w:rsidRPr="006A34B8" w:rsidRDefault="006A34B8" w:rsidP="006A34B8"/>
    <w:p w:rsidR="00D3706C" w:rsidRPr="00D3706C" w:rsidRDefault="00D3706C" w:rsidP="00D3706C">
      <w:pPr>
        <w:pStyle w:val="Podnadpis"/>
        <w:rPr>
          <w:b/>
          <w:u w:val="single"/>
        </w:rPr>
      </w:pPr>
      <w:r w:rsidRPr="00D3706C">
        <w:rPr>
          <w:b/>
          <w:u w:val="single"/>
        </w:rPr>
        <w:t>TECHNICKÉ ŘEŠENÍ</w:t>
      </w:r>
    </w:p>
    <w:p w:rsidR="00731578" w:rsidRPr="00216572" w:rsidRDefault="006A34B8" w:rsidP="00216572">
      <w:pPr>
        <w:pStyle w:val="Podnadpis"/>
        <w:rPr>
          <w:b/>
        </w:rPr>
      </w:pPr>
      <w:r w:rsidRPr="00216572">
        <w:rPr>
          <w:b/>
        </w:rPr>
        <w:t xml:space="preserve">Zařízení č.1-klimatizace </w:t>
      </w:r>
      <w:proofErr w:type="spellStart"/>
      <w:r w:rsidRPr="00216572">
        <w:rPr>
          <w:b/>
        </w:rPr>
        <w:t>m.č</w:t>
      </w:r>
      <w:proofErr w:type="spellEnd"/>
      <w:r w:rsidRPr="00216572">
        <w:rPr>
          <w:b/>
        </w:rPr>
        <w:t>. 1.18</w:t>
      </w:r>
      <w:r w:rsidR="00DF2032">
        <w:rPr>
          <w:b/>
        </w:rPr>
        <w:t xml:space="preserve"> (</w:t>
      </w:r>
      <w:proofErr w:type="spellStart"/>
      <w:proofErr w:type="gramStart"/>
      <w:r w:rsidR="00DF2032">
        <w:rPr>
          <w:b/>
        </w:rPr>
        <w:t>I.etapa</w:t>
      </w:r>
      <w:proofErr w:type="spellEnd"/>
      <w:proofErr w:type="gramEnd"/>
      <w:r w:rsidR="00DF2032">
        <w:rPr>
          <w:b/>
        </w:rPr>
        <w:t>)</w:t>
      </w:r>
    </w:p>
    <w:p w:rsidR="006A34B8" w:rsidRDefault="006A34B8" w:rsidP="00216572">
      <w:pPr>
        <w:pStyle w:val="Podnadpis"/>
      </w:pPr>
      <w:r>
        <w:t xml:space="preserve">Navržený systém klimatizace se stává z jedné venkovní </w:t>
      </w:r>
      <w:proofErr w:type="spellStart"/>
      <w:r>
        <w:t>multisplitové</w:t>
      </w:r>
      <w:proofErr w:type="spellEnd"/>
      <w:r>
        <w:t xml:space="preserve"> jednotky a tří vnitřních kazetových jednotek. Venkovní jednotka bude umístěna ve dvoře na podstavných blocích viz výkres. Vnitřní jednotky budou umístěny pod stropem místnosti a budou umístěny v SDK boxu.</w:t>
      </w:r>
    </w:p>
    <w:p w:rsidR="00C51881" w:rsidRDefault="00C51881" w:rsidP="00216572">
      <w:pPr>
        <w:pStyle w:val="Podnadpis"/>
      </w:pPr>
      <w:r>
        <w:t>Napájení venkovní jednotky bude z rozvodnice ve dvoře. Napájení vnitřních jednotek je z venkovní jednotky.</w:t>
      </w:r>
    </w:p>
    <w:p w:rsidR="006A34B8" w:rsidRDefault="006A34B8" w:rsidP="00216572">
      <w:pPr>
        <w:pStyle w:val="Podnadpis"/>
      </w:pPr>
      <w:r>
        <w:t xml:space="preserve">Chladivové potrubí bude vedeno v lištách pod stropem a po stěnách až k venkovní jednotce. </w:t>
      </w:r>
    </w:p>
    <w:p w:rsidR="00C51881" w:rsidRPr="006A34B8" w:rsidRDefault="00C51881" w:rsidP="00216572">
      <w:pPr>
        <w:pStyle w:val="Podnadpis"/>
      </w:pPr>
      <w:r>
        <w:t>Odvod kondenzátu z vnitřních jednotek bude pomocí čerpadel do exteriéru.</w:t>
      </w:r>
    </w:p>
    <w:p w:rsidR="006A34B8" w:rsidRDefault="00216572" w:rsidP="00216572">
      <w:pPr>
        <w:pStyle w:val="Podnadpis"/>
      </w:pPr>
      <w:r>
        <w:t>Výkon jednotek viz tabulka.</w:t>
      </w:r>
    </w:p>
    <w:p w:rsidR="00216572" w:rsidRPr="00216572" w:rsidRDefault="00216572" w:rsidP="00216572">
      <w:pPr>
        <w:pStyle w:val="Podnadpis"/>
        <w:rPr>
          <w:b/>
        </w:rPr>
      </w:pPr>
      <w:r w:rsidRPr="00216572">
        <w:rPr>
          <w:b/>
        </w:rPr>
        <w:lastRenderedPageBreak/>
        <w:t>Zařízení č.</w:t>
      </w:r>
      <w:r>
        <w:rPr>
          <w:b/>
        </w:rPr>
        <w:t>2</w:t>
      </w:r>
      <w:r w:rsidRPr="00216572">
        <w:rPr>
          <w:b/>
        </w:rPr>
        <w:t xml:space="preserve">-klimatizace </w:t>
      </w:r>
      <w:proofErr w:type="spellStart"/>
      <w:r w:rsidRPr="00216572">
        <w:rPr>
          <w:b/>
        </w:rPr>
        <w:t>m.č</w:t>
      </w:r>
      <w:proofErr w:type="spellEnd"/>
      <w:r w:rsidRPr="00216572">
        <w:rPr>
          <w:b/>
        </w:rPr>
        <w:t xml:space="preserve">. </w:t>
      </w:r>
      <w:r>
        <w:rPr>
          <w:b/>
        </w:rPr>
        <w:t>1.31, 1.37, 1.39a</w:t>
      </w:r>
      <w:r w:rsidR="00DF2032">
        <w:rPr>
          <w:b/>
        </w:rPr>
        <w:t xml:space="preserve"> (</w:t>
      </w:r>
      <w:proofErr w:type="spellStart"/>
      <w:proofErr w:type="gramStart"/>
      <w:r w:rsidR="00DF2032">
        <w:rPr>
          <w:b/>
        </w:rPr>
        <w:t>I.etapa</w:t>
      </w:r>
      <w:proofErr w:type="spellEnd"/>
      <w:proofErr w:type="gramEnd"/>
      <w:r w:rsidR="00DF2032">
        <w:rPr>
          <w:b/>
        </w:rPr>
        <w:t>)</w:t>
      </w:r>
    </w:p>
    <w:p w:rsidR="00216572" w:rsidRDefault="00216572" w:rsidP="00216572">
      <w:pPr>
        <w:pStyle w:val="Podnadpis"/>
      </w:pPr>
      <w:r>
        <w:t xml:space="preserve">Navržený systém klimatizace se stává z jedné venkovní </w:t>
      </w:r>
      <w:proofErr w:type="spellStart"/>
      <w:r>
        <w:t>multisplitové</w:t>
      </w:r>
      <w:proofErr w:type="spellEnd"/>
      <w:r>
        <w:t xml:space="preserve"> jednotky a tří vnitřních nástěnných jednotek. Venkovní jednotka bude umístěna ve dvoře na konzolách místo stávající jednotky viz výkres. Vnitřní jednotky budou umístěny na stěnách nade dveřmi nebo místo stávajících jednotek.</w:t>
      </w:r>
    </w:p>
    <w:p w:rsidR="00216572" w:rsidRDefault="00216572" w:rsidP="00216572">
      <w:pPr>
        <w:pStyle w:val="Podnadpis"/>
      </w:pPr>
      <w:r>
        <w:t>Napájení venkovní jednotky bude použito ze stávající jednotky. Napájení vnitřních jednotek je z venkovní jednotky a bude využito stávajícího napájení.</w:t>
      </w:r>
    </w:p>
    <w:p w:rsidR="00216572" w:rsidRDefault="00216572" w:rsidP="00216572">
      <w:pPr>
        <w:pStyle w:val="Podnadpis"/>
      </w:pPr>
      <w:r>
        <w:t xml:space="preserve">Chladivové potrubí bude ponecháno stávající a nové potrubí bude vedeno v lištách pod stropem a po stěnách až k venkovní jednotce. </w:t>
      </w:r>
    </w:p>
    <w:p w:rsidR="00216572" w:rsidRPr="006A34B8" w:rsidRDefault="00216572" w:rsidP="00216572">
      <w:pPr>
        <w:pStyle w:val="Podnadpis"/>
      </w:pPr>
      <w:r>
        <w:t>Odvod kondenzátu z vnitřních jednotek bude pomocí čerpadel do kanalizace.</w:t>
      </w:r>
    </w:p>
    <w:p w:rsidR="00216572" w:rsidRDefault="00216572" w:rsidP="00216572">
      <w:pPr>
        <w:pStyle w:val="Podnadpis"/>
      </w:pPr>
      <w:r>
        <w:t>Výkon jednotek viz tabulka.</w:t>
      </w:r>
    </w:p>
    <w:p w:rsidR="006A34B8" w:rsidRDefault="006A34B8" w:rsidP="006A34B8"/>
    <w:p w:rsidR="00216572" w:rsidRPr="00216572" w:rsidRDefault="00216572" w:rsidP="00216572">
      <w:pPr>
        <w:pStyle w:val="Podnadpis"/>
        <w:rPr>
          <w:b/>
        </w:rPr>
      </w:pPr>
      <w:r w:rsidRPr="00216572">
        <w:rPr>
          <w:b/>
        </w:rPr>
        <w:t>Zařízení č.</w:t>
      </w:r>
      <w:r>
        <w:rPr>
          <w:b/>
        </w:rPr>
        <w:t>3</w:t>
      </w:r>
      <w:r w:rsidRPr="00216572">
        <w:rPr>
          <w:b/>
        </w:rPr>
        <w:t xml:space="preserve">-klimatizace </w:t>
      </w:r>
      <w:proofErr w:type="spellStart"/>
      <w:r w:rsidRPr="00216572">
        <w:rPr>
          <w:b/>
        </w:rPr>
        <w:t>m.č</w:t>
      </w:r>
      <w:proofErr w:type="spellEnd"/>
      <w:r w:rsidRPr="00216572">
        <w:rPr>
          <w:b/>
        </w:rPr>
        <w:t xml:space="preserve">. </w:t>
      </w:r>
      <w:r>
        <w:rPr>
          <w:b/>
        </w:rPr>
        <w:t>1.39b</w:t>
      </w:r>
      <w:r w:rsidR="00DF2032">
        <w:rPr>
          <w:b/>
        </w:rPr>
        <w:t xml:space="preserve"> (</w:t>
      </w:r>
      <w:proofErr w:type="spellStart"/>
      <w:proofErr w:type="gramStart"/>
      <w:r w:rsidR="00DF2032">
        <w:rPr>
          <w:b/>
        </w:rPr>
        <w:t>I.etapa</w:t>
      </w:r>
      <w:proofErr w:type="spellEnd"/>
      <w:proofErr w:type="gramEnd"/>
      <w:r w:rsidR="00DF2032">
        <w:rPr>
          <w:b/>
        </w:rPr>
        <w:t>)</w:t>
      </w:r>
    </w:p>
    <w:p w:rsidR="00216572" w:rsidRDefault="00216572" w:rsidP="00216572">
      <w:pPr>
        <w:pStyle w:val="Podnadpis"/>
      </w:pPr>
      <w:r>
        <w:t>Navržený systém klimatizace se stává z jedné venkovní singl jednotky a jedné vnitřní nástěnné jednotky. Venkovní jednotka bude umístěna ve dvoře na konzolách místo stávající jednotky viz výkres. Vnitřní jednotka bude umístěna na stěně nad serverovnou viz výkres.</w:t>
      </w:r>
    </w:p>
    <w:p w:rsidR="00216572" w:rsidRDefault="00216572" w:rsidP="00216572">
      <w:pPr>
        <w:pStyle w:val="Podnadpis"/>
      </w:pPr>
      <w:r>
        <w:t>Napájení venkovní jednotky bude použito ze stávající jednotky. Napájení vnitřní jednotky je z venkovní jednotky a bude využito stávajícího napájení.</w:t>
      </w:r>
    </w:p>
    <w:p w:rsidR="00216572" w:rsidRDefault="00216572" w:rsidP="00216572">
      <w:pPr>
        <w:pStyle w:val="Podnadpis"/>
      </w:pPr>
      <w:r>
        <w:t xml:space="preserve">Chladivové potrubí bude vedeno v lištách pod stropem a po stěnách až k venkovní jednotce. </w:t>
      </w:r>
    </w:p>
    <w:p w:rsidR="00216572" w:rsidRPr="006A34B8" w:rsidRDefault="00216572" w:rsidP="00216572">
      <w:pPr>
        <w:pStyle w:val="Podnadpis"/>
      </w:pPr>
      <w:r>
        <w:t>Odvod kondenzátu z vnitřní jednot</w:t>
      </w:r>
      <w:r w:rsidR="009627F8">
        <w:t>ky</w:t>
      </w:r>
      <w:r>
        <w:t xml:space="preserve"> bude pomocí čerpad</w:t>
      </w:r>
      <w:r w:rsidR="009627F8">
        <w:t>la</w:t>
      </w:r>
      <w:r>
        <w:t xml:space="preserve"> do kanalizace.</w:t>
      </w:r>
    </w:p>
    <w:p w:rsidR="00216572" w:rsidRDefault="00216572" w:rsidP="00216572">
      <w:pPr>
        <w:pStyle w:val="Podnadpis"/>
      </w:pPr>
      <w:r>
        <w:t>Výkon jednotek viz tabulka.</w:t>
      </w:r>
    </w:p>
    <w:p w:rsidR="009627F8" w:rsidRDefault="009627F8" w:rsidP="009627F8"/>
    <w:p w:rsidR="009627F8" w:rsidRPr="00216572" w:rsidRDefault="009627F8" w:rsidP="009627F8">
      <w:pPr>
        <w:pStyle w:val="Podnadpis"/>
        <w:rPr>
          <w:b/>
        </w:rPr>
      </w:pPr>
      <w:r w:rsidRPr="00216572">
        <w:rPr>
          <w:b/>
        </w:rPr>
        <w:t>Zařízení č.</w:t>
      </w:r>
      <w:r>
        <w:rPr>
          <w:b/>
        </w:rPr>
        <w:t>4</w:t>
      </w:r>
      <w:r w:rsidRPr="00216572">
        <w:rPr>
          <w:b/>
        </w:rPr>
        <w:t xml:space="preserve">-klimatizace </w:t>
      </w:r>
      <w:proofErr w:type="spellStart"/>
      <w:r w:rsidRPr="00216572">
        <w:rPr>
          <w:b/>
        </w:rPr>
        <w:t>m.č</w:t>
      </w:r>
      <w:proofErr w:type="spellEnd"/>
      <w:r w:rsidRPr="00216572">
        <w:rPr>
          <w:b/>
        </w:rPr>
        <w:t xml:space="preserve">. </w:t>
      </w:r>
      <w:r>
        <w:rPr>
          <w:b/>
        </w:rPr>
        <w:t>1.07, 2.05</w:t>
      </w:r>
      <w:r w:rsidR="00DF2032">
        <w:rPr>
          <w:b/>
        </w:rPr>
        <w:t xml:space="preserve"> (</w:t>
      </w:r>
      <w:proofErr w:type="spellStart"/>
      <w:proofErr w:type="gramStart"/>
      <w:r w:rsidR="00DF2032">
        <w:rPr>
          <w:b/>
        </w:rPr>
        <w:t>I.etapa</w:t>
      </w:r>
      <w:proofErr w:type="spellEnd"/>
      <w:proofErr w:type="gramEnd"/>
      <w:r w:rsidR="00DF2032">
        <w:rPr>
          <w:b/>
        </w:rPr>
        <w:t>)</w:t>
      </w:r>
    </w:p>
    <w:p w:rsidR="009627F8" w:rsidRDefault="009627F8" w:rsidP="009627F8">
      <w:pPr>
        <w:pStyle w:val="Podnadpis"/>
      </w:pPr>
      <w:r>
        <w:t xml:space="preserve">Navržený systém klimatizace se stává z jedné venkovní </w:t>
      </w:r>
      <w:proofErr w:type="spellStart"/>
      <w:r>
        <w:t>multisplitové</w:t>
      </w:r>
      <w:proofErr w:type="spellEnd"/>
      <w:r>
        <w:t xml:space="preserve"> jednotky a dvou vnitřních nástěnných jednotek. Venkovní jednotka bude umístěna ve dvoře na konzolách místo stávající jednotky viz výkres. Vnitřní jednotky budou umístěny na stěnách místo stávajících jednotek.</w:t>
      </w:r>
    </w:p>
    <w:p w:rsidR="009627F8" w:rsidRDefault="009627F8" w:rsidP="009627F8">
      <w:pPr>
        <w:pStyle w:val="Podnadpis"/>
      </w:pPr>
      <w:r>
        <w:t>Napájení venkovní jednotky bude použito ze stávající jednotky. Napájení vnitřních jednotek je z venkovní jednotky a bude využito stávajícího napájení.</w:t>
      </w:r>
    </w:p>
    <w:p w:rsidR="009627F8" w:rsidRDefault="009627F8" w:rsidP="009627F8">
      <w:pPr>
        <w:pStyle w:val="Podnadpis"/>
      </w:pPr>
      <w:r>
        <w:t xml:space="preserve">Chladivové potrubí bude ponecháno stávající. </w:t>
      </w:r>
    </w:p>
    <w:p w:rsidR="009627F8" w:rsidRPr="006A34B8" w:rsidRDefault="009627F8" w:rsidP="009627F8">
      <w:pPr>
        <w:pStyle w:val="Podnadpis"/>
      </w:pPr>
      <w:r>
        <w:t>Odvod kondenzátu z vnitřních jednotek bude ponecháno stávající.</w:t>
      </w:r>
    </w:p>
    <w:p w:rsidR="009627F8" w:rsidRDefault="009627F8" w:rsidP="009627F8">
      <w:pPr>
        <w:pStyle w:val="Podnadpis"/>
      </w:pPr>
      <w:r>
        <w:t>Výkon jednotek viz tabulka.</w:t>
      </w:r>
    </w:p>
    <w:p w:rsidR="009627F8" w:rsidRPr="009627F8" w:rsidRDefault="009627F8" w:rsidP="009627F8"/>
    <w:p w:rsidR="009627F8" w:rsidRPr="00216572" w:rsidRDefault="009627F8" w:rsidP="009627F8">
      <w:pPr>
        <w:pStyle w:val="Podnadpis"/>
        <w:rPr>
          <w:b/>
        </w:rPr>
      </w:pPr>
      <w:r w:rsidRPr="00216572">
        <w:rPr>
          <w:b/>
        </w:rPr>
        <w:t>Zařízení č.</w:t>
      </w:r>
      <w:r>
        <w:rPr>
          <w:b/>
        </w:rPr>
        <w:t>5</w:t>
      </w:r>
      <w:r w:rsidRPr="00216572">
        <w:rPr>
          <w:b/>
        </w:rPr>
        <w:t xml:space="preserve">-klimatizace </w:t>
      </w:r>
      <w:proofErr w:type="spellStart"/>
      <w:r w:rsidRPr="00216572">
        <w:rPr>
          <w:b/>
        </w:rPr>
        <w:t>m.č</w:t>
      </w:r>
      <w:proofErr w:type="spellEnd"/>
      <w:r w:rsidRPr="00216572">
        <w:rPr>
          <w:b/>
        </w:rPr>
        <w:t xml:space="preserve">. </w:t>
      </w:r>
      <w:r>
        <w:rPr>
          <w:b/>
        </w:rPr>
        <w:t>2.06, 2.07</w:t>
      </w:r>
      <w:r w:rsidR="00DF2032">
        <w:rPr>
          <w:b/>
        </w:rPr>
        <w:t xml:space="preserve"> (</w:t>
      </w:r>
      <w:proofErr w:type="spellStart"/>
      <w:proofErr w:type="gramStart"/>
      <w:r w:rsidR="00DF2032">
        <w:rPr>
          <w:b/>
        </w:rPr>
        <w:t>I.etapa</w:t>
      </w:r>
      <w:proofErr w:type="spellEnd"/>
      <w:proofErr w:type="gramEnd"/>
      <w:r w:rsidR="00DF2032">
        <w:rPr>
          <w:b/>
        </w:rPr>
        <w:t>)</w:t>
      </w:r>
    </w:p>
    <w:p w:rsidR="009627F8" w:rsidRDefault="009627F8" w:rsidP="009627F8">
      <w:pPr>
        <w:pStyle w:val="Podnadpis"/>
      </w:pPr>
      <w:r>
        <w:t xml:space="preserve">Navržený systém klimatizace se stává z jedné venkovní </w:t>
      </w:r>
      <w:proofErr w:type="spellStart"/>
      <w:r>
        <w:t>multisplitové</w:t>
      </w:r>
      <w:proofErr w:type="spellEnd"/>
      <w:r>
        <w:t xml:space="preserve"> jednotky a dvou vnitřních nástěnných jednotek. Venkovní jednotka bude umístěna ve dvoře na konzolách místo stávající jednotky viz výkres. Vnitřní jednotky budou umístěny na stěnách místo stávajících jednotek.</w:t>
      </w:r>
    </w:p>
    <w:p w:rsidR="009627F8" w:rsidRDefault="009627F8" w:rsidP="009627F8">
      <w:pPr>
        <w:pStyle w:val="Podnadpis"/>
      </w:pPr>
      <w:r>
        <w:lastRenderedPageBreak/>
        <w:t>Napájení venkovní jednotky bude použito ze stávající jednotky. Napájení vnitřních jednotek je z venkovní jednotky a bude využito stávajícího napájení.</w:t>
      </w:r>
    </w:p>
    <w:p w:rsidR="009627F8" w:rsidRDefault="009627F8" w:rsidP="009627F8">
      <w:pPr>
        <w:pStyle w:val="Podnadpis"/>
      </w:pPr>
      <w:r>
        <w:t xml:space="preserve">Chladivové potrubí bude ponecháno stávající. </w:t>
      </w:r>
    </w:p>
    <w:p w:rsidR="009627F8" w:rsidRPr="006A34B8" w:rsidRDefault="009627F8" w:rsidP="009627F8">
      <w:pPr>
        <w:pStyle w:val="Podnadpis"/>
      </w:pPr>
      <w:r>
        <w:t>Odvod kondenzátu z vnitřních jednotek bude ponecháno stávající.</w:t>
      </w:r>
    </w:p>
    <w:p w:rsidR="009627F8" w:rsidRDefault="009627F8" w:rsidP="009627F8">
      <w:pPr>
        <w:pStyle w:val="Podnadpis"/>
      </w:pPr>
      <w:r>
        <w:t>Výkon jednotek viz tabulka.</w:t>
      </w:r>
    </w:p>
    <w:p w:rsidR="009627F8" w:rsidRDefault="009627F8" w:rsidP="009627F8"/>
    <w:p w:rsidR="009627F8" w:rsidRPr="00216572" w:rsidRDefault="009627F8" w:rsidP="009627F8">
      <w:pPr>
        <w:pStyle w:val="Podnadpis"/>
        <w:rPr>
          <w:b/>
        </w:rPr>
      </w:pPr>
      <w:r w:rsidRPr="00216572">
        <w:rPr>
          <w:b/>
        </w:rPr>
        <w:t>Zařízení č.</w:t>
      </w:r>
      <w:r>
        <w:rPr>
          <w:b/>
        </w:rPr>
        <w:t>6</w:t>
      </w:r>
      <w:r w:rsidRPr="00216572">
        <w:rPr>
          <w:b/>
        </w:rPr>
        <w:t xml:space="preserve">-klimatizace </w:t>
      </w:r>
      <w:proofErr w:type="spellStart"/>
      <w:r w:rsidRPr="00216572">
        <w:rPr>
          <w:b/>
        </w:rPr>
        <w:t>m.č</w:t>
      </w:r>
      <w:proofErr w:type="spellEnd"/>
      <w:r w:rsidRPr="00216572">
        <w:rPr>
          <w:b/>
        </w:rPr>
        <w:t xml:space="preserve">. </w:t>
      </w:r>
      <w:r>
        <w:rPr>
          <w:b/>
        </w:rPr>
        <w:t>3.05, 3.06, 3.08, 3.09, 3.10</w:t>
      </w:r>
      <w:r w:rsidR="00DF2032">
        <w:rPr>
          <w:b/>
        </w:rPr>
        <w:t xml:space="preserve"> (</w:t>
      </w:r>
      <w:proofErr w:type="spellStart"/>
      <w:proofErr w:type="gramStart"/>
      <w:r w:rsidR="00DF2032">
        <w:rPr>
          <w:b/>
        </w:rPr>
        <w:t>I.etapa</w:t>
      </w:r>
      <w:proofErr w:type="spellEnd"/>
      <w:proofErr w:type="gramEnd"/>
      <w:r w:rsidR="00DF2032">
        <w:rPr>
          <w:b/>
        </w:rPr>
        <w:t>)</w:t>
      </w:r>
    </w:p>
    <w:p w:rsidR="009627F8" w:rsidRDefault="009627F8" w:rsidP="009627F8">
      <w:pPr>
        <w:pStyle w:val="Podnadpis"/>
      </w:pPr>
      <w:r>
        <w:t xml:space="preserve">Navržený systém klimatizace se stává z jedné venkovní </w:t>
      </w:r>
      <w:proofErr w:type="spellStart"/>
      <w:r>
        <w:t>multisplitové</w:t>
      </w:r>
      <w:proofErr w:type="spellEnd"/>
      <w:r>
        <w:t xml:space="preserve"> jednotky a pěti vnitřních nástěnných jednotek. Venkovní jednotka bude umístěna </w:t>
      </w:r>
      <w:r w:rsidR="008633AC">
        <w:t>na střeše za komínem</w:t>
      </w:r>
      <w:r>
        <w:t xml:space="preserve"> na konzolách místo stávající jednotky viz výkres. Montáž venkovní jednotky bude obtížná a nutno použít jeřáb. Vnitřní jednotky budou umístěny na stěnách nebo místo stávajících jednotek.</w:t>
      </w:r>
    </w:p>
    <w:p w:rsidR="009627F8" w:rsidRDefault="009627F8" w:rsidP="009627F8">
      <w:pPr>
        <w:pStyle w:val="Podnadpis"/>
      </w:pPr>
      <w:r>
        <w:t>Napájení venkovní jednotky bude použito ze stávající jednotky. Napájení vnitřních jednotek je z venkovní jednotky a bude využito stávajícího napájení.</w:t>
      </w:r>
    </w:p>
    <w:p w:rsidR="009627F8" w:rsidRDefault="009627F8" w:rsidP="009627F8">
      <w:pPr>
        <w:pStyle w:val="Podnadpis"/>
      </w:pPr>
      <w:r>
        <w:t xml:space="preserve">Chladivové potrubí bude ponecháno stávající a nové potrubí bude vedeno v lištách pod stropem a po stěnách až do trasy stávajícího potrubí. </w:t>
      </w:r>
    </w:p>
    <w:p w:rsidR="009627F8" w:rsidRPr="006A34B8" w:rsidRDefault="009627F8" w:rsidP="009627F8">
      <w:pPr>
        <w:pStyle w:val="Podnadpis"/>
      </w:pPr>
      <w:r>
        <w:t>Odvod kondenzátu z vnitřních jednotek bude pomocí čerpadel do kanalizace nebo bude využito stávajícího odvodu kondenzátu.</w:t>
      </w:r>
    </w:p>
    <w:p w:rsidR="009627F8" w:rsidRDefault="009627F8" w:rsidP="009627F8">
      <w:pPr>
        <w:pStyle w:val="Podnadpis"/>
      </w:pPr>
      <w:r>
        <w:t>Výkon jednotek viz tabulka.</w:t>
      </w:r>
    </w:p>
    <w:p w:rsidR="009627F8" w:rsidRDefault="009627F8" w:rsidP="009627F8"/>
    <w:p w:rsidR="009627F8" w:rsidRPr="00216572" w:rsidRDefault="009627F8" w:rsidP="009627F8">
      <w:pPr>
        <w:pStyle w:val="Podnadpis"/>
        <w:rPr>
          <w:b/>
        </w:rPr>
      </w:pPr>
      <w:r w:rsidRPr="00216572">
        <w:rPr>
          <w:b/>
        </w:rPr>
        <w:t>Zařízení č.</w:t>
      </w:r>
      <w:r>
        <w:rPr>
          <w:b/>
        </w:rPr>
        <w:t>7</w:t>
      </w:r>
      <w:r w:rsidRPr="00216572">
        <w:rPr>
          <w:b/>
        </w:rPr>
        <w:t xml:space="preserve">-klimatizace </w:t>
      </w:r>
      <w:proofErr w:type="spellStart"/>
      <w:r w:rsidRPr="00216572">
        <w:rPr>
          <w:b/>
        </w:rPr>
        <w:t>m.č</w:t>
      </w:r>
      <w:proofErr w:type="spellEnd"/>
      <w:r w:rsidRPr="00216572">
        <w:rPr>
          <w:b/>
        </w:rPr>
        <w:t xml:space="preserve">. </w:t>
      </w:r>
      <w:r w:rsidR="009501C9">
        <w:rPr>
          <w:b/>
        </w:rPr>
        <w:t>2.14</w:t>
      </w:r>
      <w:r w:rsidR="00DF2032">
        <w:rPr>
          <w:b/>
        </w:rPr>
        <w:t xml:space="preserve"> (</w:t>
      </w:r>
      <w:proofErr w:type="spellStart"/>
      <w:r w:rsidR="00DF2032">
        <w:rPr>
          <w:b/>
        </w:rPr>
        <w:t>III.etapa</w:t>
      </w:r>
      <w:proofErr w:type="spellEnd"/>
      <w:r w:rsidR="00DF2032">
        <w:rPr>
          <w:b/>
        </w:rPr>
        <w:t>)</w:t>
      </w:r>
      <w:r w:rsidR="009501C9">
        <w:rPr>
          <w:b/>
        </w:rPr>
        <w:t>, 2.17</w:t>
      </w:r>
      <w:r w:rsidR="00DF2032">
        <w:rPr>
          <w:b/>
        </w:rPr>
        <w:t xml:space="preserve"> (</w:t>
      </w:r>
      <w:proofErr w:type="spellStart"/>
      <w:proofErr w:type="gramStart"/>
      <w:r w:rsidR="00DF2032">
        <w:rPr>
          <w:b/>
        </w:rPr>
        <w:t>I.etapa</w:t>
      </w:r>
      <w:proofErr w:type="spellEnd"/>
      <w:proofErr w:type="gramEnd"/>
      <w:r w:rsidR="00DF2032">
        <w:rPr>
          <w:b/>
        </w:rPr>
        <w:t>)</w:t>
      </w:r>
    </w:p>
    <w:p w:rsidR="009627F8" w:rsidRDefault="009627F8" w:rsidP="009627F8">
      <w:pPr>
        <w:pStyle w:val="Podnadpis"/>
      </w:pPr>
      <w:r>
        <w:t xml:space="preserve">Navržený systém klimatizace se stává z jedné venkovní </w:t>
      </w:r>
      <w:proofErr w:type="spellStart"/>
      <w:r>
        <w:t>multisplitové</w:t>
      </w:r>
      <w:proofErr w:type="spellEnd"/>
      <w:r>
        <w:t xml:space="preserve"> jednotky</w:t>
      </w:r>
      <w:r w:rsidR="009501C9">
        <w:t>, jedné nástěnné</w:t>
      </w:r>
      <w:r>
        <w:t xml:space="preserve"> a </w:t>
      </w:r>
      <w:r w:rsidR="009501C9">
        <w:t>jedné parapetní jednotky</w:t>
      </w:r>
      <w:r>
        <w:t xml:space="preserve">. Venkovní jednotka bude umístěna ve dvoře na konzolách místo stávající jednotky viz výkres. Vnitřní </w:t>
      </w:r>
      <w:r w:rsidR="009501C9">
        <w:t xml:space="preserve">nástěnná </w:t>
      </w:r>
      <w:r>
        <w:t>jednotk</w:t>
      </w:r>
      <w:r w:rsidR="009501C9">
        <w:t>a</w:t>
      </w:r>
      <w:r>
        <w:t xml:space="preserve"> bud</w:t>
      </w:r>
      <w:r w:rsidR="009501C9">
        <w:t>e</w:t>
      </w:r>
      <w:r>
        <w:t xml:space="preserve"> umístěn</w:t>
      </w:r>
      <w:r w:rsidR="009501C9">
        <w:t>a</w:t>
      </w:r>
      <w:r>
        <w:t xml:space="preserve"> na stěn</w:t>
      </w:r>
      <w:r w:rsidR="009501C9">
        <w:t>ě v m.č.2.17 a parapetní jednotka bude umístěna na stěně nad podlahou v </w:t>
      </w:r>
      <w:proofErr w:type="spellStart"/>
      <w:r w:rsidR="009501C9">
        <w:t>m.č</w:t>
      </w:r>
      <w:proofErr w:type="spellEnd"/>
      <w:r w:rsidR="009501C9">
        <w:t>. 2.14. Pozice jednotek viz výkres</w:t>
      </w:r>
      <w:r>
        <w:t>.</w:t>
      </w:r>
      <w:r w:rsidR="009501C9">
        <w:t xml:space="preserve"> Montáž parapetní jednotky bude součástí III. etapy revitalizace.</w:t>
      </w:r>
    </w:p>
    <w:p w:rsidR="009627F8" w:rsidRDefault="009627F8" w:rsidP="009627F8">
      <w:pPr>
        <w:pStyle w:val="Podnadpis"/>
      </w:pPr>
      <w:r>
        <w:t>Napájení venkovní jednotky bude</w:t>
      </w:r>
      <w:r w:rsidR="009501C9">
        <w:t xml:space="preserve"> </w:t>
      </w:r>
      <w:r w:rsidR="00A047EC">
        <w:t>z rozvaděče v dílně v 1.PP.</w:t>
      </w:r>
      <w:r>
        <w:t xml:space="preserve"> Napájení vnitřních jednotek je z venkovní jednotky.</w:t>
      </w:r>
    </w:p>
    <w:p w:rsidR="009627F8" w:rsidRDefault="009627F8" w:rsidP="009627F8">
      <w:pPr>
        <w:pStyle w:val="Podnadpis"/>
      </w:pPr>
      <w:r>
        <w:t xml:space="preserve">Chladivové potrubí bude vedeno v lištách pod stropem </w:t>
      </w:r>
      <w:r w:rsidR="009501C9">
        <w:t xml:space="preserve">nebo u podlahy </w:t>
      </w:r>
      <w:r>
        <w:t xml:space="preserve">až k venkovní jednotce. </w:t>
      </w:r>
    </w:p>
    <w:p w:rsidR="009627F8" w:rsidRPr="006A34B8" w:rsidRDefault="009627F8" w:rsidP="009627F8">
      <w:pPr>
        <w:pStyle w:val="Podnadpis"/>
      </w:pPr>
      <w:r>
        <w:t xml:space="preserve">Odvod kondenzátu z vnitřních jednotek bude pomocí </w:t>
      </w:r>
      <w:r w:rsidR="009501C9">
        <w:t>samospádu do venkovní jednotky</w:t>
      </w:r>
      <w:r>
        <w:t>.</w:t>
      </w:r>
    </w:p>
    <w:p w:rsidR="009627F8" w:rsidRDefault="009627F8" w:rsidP="009627F8">
      <w:pPr>
        <w:pStyle w:val="Podnadpis"/>
      </w:pPr>
      <w:r>
        <w:t>Výkon jednotek viz tabulka.</w:t>
      </w:r>
    </w:p>
    <w:p w:rsidR="009501C9" w:rsidRPr="009501C9" w:rsidRDefault="009501C9" w:rsidP="009501C9"/>
    <w:p w:rsidR="009501C9" w:rsidRPr="00216572" w:rsidRDefault="009501C9" w:rsidP="009501C9">
      <w:pPr>
        <w:pStyle w:val="Podnadpis"/>
        <w:rPr>
          <w:b/>
        </w:rPr>
      </w:pPr>
      <w:r w:rsidRPr="00216572">
        <w:rPr>
          <w:b/>
        </w:rPr>
        <w:t>Zařízení č.</w:t>
      </w:r>
      <w:r>
        <w:rPr>
          <w:b/>
        </w:rPr>
        <w:t>8</w:t>
      </w:r>
      <w:r w:rsidRPr="00216572">
        <w:rPr>
          <w:b/>
        </w:rPr>
        <w:t xml:space="preserve">-klimatizace </w:t>
      </w:r>
      <w:proofErr w:type="spellStart"/>
      <w:r w:rsidRPr="00216572">
        <w:rPr>
          <w:b/>
        </w:rPr>
        <w:t>m.č</w:t>
      </w:r>
      <w:proofErr w:type="spellEnd"/>
      <w:r w:rsidRPr="00216572">
        <w:rPr>
          <w:b/>
        </w:rPr>
        <w:t xml:space="preserve">. </w:t>
      </w:r>
      <w:r>
        <w:rPr>
          <w:b/>
        </w:rPr>
        <w:t>4.25</w:t>
      </w:r>
      <w:r w:rsidR="00DF2032">
        <w:rPr>
          <w:b/>
        </w:rPr>
        <w:t xml:space="preserve"> (</w:t>
      </w:r>
      <w:proofErr w:type="spellStart"/>
      <w:proofErr w:type="gramStart"/>
      <w:r w:rsidR="00DF2032">
        <w:rPr>
          <w:b/>
        </w:rPr>
        <w:t>I.etapa</w:t>
      </w:r>
      <w:proofErr w:type="spellEnd"/>
      <w:proofErr w:type="gramEnd"/>
      <w:r w:rsidR="00DF2032">
        <w:rPr>
          <w:b/>
        </w:rPr>
        <w:t>)</w:t>
      </w:r>
    </w:p>
    <w:p w:rsidR="009501C9" w:rsidRDefault="009501C9" w:rsidP="009501C9">
      <w:pPr>
        <w:pStyle w:val="Podnadpis"/>
      </w:pPr>
      <w:r>
        <w:t>Navržený systém klimatizace se stává ze dvou venkovních singl jednotek a dvou vnitřních nástěnných jednotek. Venkovní jednotky budou umístěny na střeše kina na podstavných blocích místo stávajících jednotek viz výkres. Vnitřní jednotky budou umístěny místo stávajících viz výkres.</w:t>
      </w:r>
    </w:p>
    <w:p w:rsidR="009501C9" w:rsidRDefault="009501C9" w:rsidP="009501C9">
      <w:pPr>
        <w:pStyle w:val="Podnadpis"/>
      </w:pPr>
      <w:r>
        <w:t>Napájení venkovních jednotek bude použito ze stávajících jednotek. Napájení vnitřních jednotek je z venkovních jednotek a bude využito stávajícího napájení.</w:t>
      </w:r>
    </w:p>
    <w:p w:rsidR="009501C9" w:rsidRDefault="009501C9" w:rsidP="009501C9">
      <w:pPr>
        <w:pStyle w:val="Podnadpis"/>
      </w:pPr>
      <w:r>
        <w:lastRenderedPageBreak/>
        <w:t xml:space="preserve">Chladivové potrubí bude ponecháno stávající. </w:t>
      </w:r>
    </w:p>
    <w:p w:rsidR="009501C9" w:rsidRPr="006A34B8" w:rsidRDefault="009501C9" w:rsidP="009501C9">
      <w:pPr>
        <w:pStyle w:val="Podnadpis"/>
      </w:pPr>
      <w:r>
        <w:t>Odvod kondenzátu z vnitřní jednotky bude ponecháno stávající.</w:t>
      </w:r>
    </w:p>
    <w:p w:rsidR="009501C9" w:rsidRDefault="009501C9" w:rsidP="009501C9">
      <w:pPr>
        <w:pStyle w:val="Podnadpis"/>
      </w:pPr>
      <w:r>
        <w:t>Výkon jednotek viz tabulka.</w:t>
      </w:r>
    </w:p>
    <w:p w:rsidR="00DF2032" w:rsidRDefault="00DF2032" w:rsidP="00DF2032"/>
    <w:p w:rsidR="00DF2032" w:rsidRPr="00216572" w:rsidRDefault="00DF2032" w:rsidP="00DF2032">
      <w:pPr>
        <w:pStyle w:val="Podnadpis"/>
        <w:rPr>
          <w:b/>
        </w:rPr>
      </w:pPr>
      <w:r w:rsidRPr="00216572">
        <w:rPr>
          <w:b/>
        </w:rPr>
        <w:t>Zařízení č.</w:t>
      </w:r>
      <w:r>
        <w:rPr>
          <w:b/>
        </w:rPr>
        <w:t>9</w:t>
      </w:r>
      <w:r w:rsidRPr="00216572">
        <w:rPr>
          <w:b/>
        </w:rPr>
        <w:t xml:space="preserve">-klimatizace </w:t>
      </w:r>
      <w:r>
        <w:rPr>
          <w:b/>
        </w:rPr>
        <w:t>kanceláře v 4.NP (</w:t>
      </w:r>
      <w:proofErr w:type="spellStart"/>
      <w:proofErr w:type="gramStart"/>
      <w:r>
        <w:rPr>
          <w:b/>
        </w:rPr>
        <w:t>I.etapa</w:t>
      </w:r>
      <w:proofErr w:type="spellEnd"/>
      <w:proofErr w:type="gramEnd"/>
      <w:r>
        <w:rPr>
          <w:b/>
        </w:rPr>
        <w:t>)</w:t>
      </w:r>
    </w:p>
    <w:p w:rsidR="00DF2032" w:rsidRPr="00D3706C" w:rsidRDefault="00DF2032" w:rsidP="00DF2032">
      <w:pPr>
        <w:pStyle w:val="Podnadpis"/>
        <w:rPr>
          <w:i/>
          <w:u w:val="single"/>
        </w:rPr>
      </w:pPr>
      <w:r w:rsidRPr="00D3706C">
        <w:rPr>
          <w:i/>
          <w:u w:val="single"/>
        </w:rPr>
        <w:t>Popis zařízení:</w:t>
      </w:r>
    </w:p>
    <w:p w:rsidR="00DF2032" w:rsidRDefault="00DF2032" w:rsidP="00DF2032">
      <w:pPr>
        <w:pStyle w:val="Podnadpis"/>
        <w:ind w:firstLine="720"/>
      </w:pPr>
      <w:r w:rsidRPr="003B7869">
        <w:t xml:space="preserve">Jako hlavním zdrojem </w:t>
      </w:r>
      <w:r>
        <w:t>chladu</w:t>
      </w:r>
      <w:r w:rsidRPr="003B7869">
        <w:t xml:space="preserve"> v</w:t>
      </w:r>
      <w:r>
        <w:t xml:space="preserve"> kancelářích v 4.NP bude použito tepelné čerpadlo vzduch/voda o výkonu 19,0 kW s integrovanou akumulační nádobou. </w:t>
      </w:r>
    </w:p>
    <w:p w:rsidR="00DF2032" w:rsidRPr="00D3706C" w:rsidRDefault="00DF2032" w:rsidP="00DF2032">
      <w:pPr>
        <w:pStyle w:val="Podnadpis"/>
        <w:rPr>
          <w:u w:val="single"/>
        </w:rPr>
      </w:pPr>
      <w:r w:rsidRPr="00D3706C">
        <w:rPr>
          <w:i/>
          <w:u w:val="single"/>
        </w:rPr>
        <w:t>Obecný popis navrženého systému chlazení</w:t>
      </w:r>
    </w:p>
    <w:p w:rsidR="00DF2032" w:rsidRPr="00F03592" w:rsidRDefault="00DF2032" w:rsidP="00DF2032">
      <w:pPr>
        <w:pStyle w:val="Podnadpis"/>
      </w:pPr>
      <w:r>
        <w:t>Systém chlazení se stává z jedné venkovní jednotky TČ vzduch/voda umístěné na rovné střeše budovy kina o chladícím výkonu 19,0 kW. Stávající zastaralá a nedostačující jednotka bude nahrazena novou výkonnější jednotkou.</w:t>
      </w:r>
    </w:p>
    <w:p w:rsidR="00DF2032" w:rsidRDefault="00DF2032" w:rsidP="00DF2032">
      <w:pPr>
        <w:pStyle w:val="Podnadpis"/>
      </w:pPr>
      <w:r>
        <w:t>Vnitřní jednotky budou ponechány beze změn.</w:t>
      </w:r>
    </w:p>
    <w:p w:rsidR="00DF2032" w:rsidRDefault="00DF2032" w:rsidP="00DF2032">
      <w:pPr>
        <w:pStyle w:val="Podnadpis"/>
      </w:pPr>
      <w:r>
        <w:t xml:space="preserve">Distribuční potrubí bude z části ponecháno stávající. V půdní prostoru bude stávající potrubí nahrazeno novým potrubím a bude řádně </w:t>
      </w:r>
      <w:proofErr w:type="spellStart"/>
      <w:r>
        <w:t>nadimenzováno</w:t>
      </w:r>
      <w:proofErr w:type="spellEnd"/>
      <w:r>
        <w:t xml:space="preserve">. Dimenze viz výkres. Potrubí bude izolováno kaučukovou izolací o min tloušťce </w:t>
      </w:r>
      <w:proofErr w:type="gramStart"/>
      <w:r>
        <w:t>19mm</w:t>
      </w:r>
      <w:proofErr w:type="gramEnd"/>
      <w:r>
        <w:t xml:space="preserve">. </w:t>
      </w:r>
    </w:p>
    <w:p w:rsidR="00DF2032" w:rsidRDefault="00DF2032" w:rsidP="00DF2032">
      <w:pPr>
        <w:pStyle w:val="Podnadpis"/>
      </w:pPr>
      <w:r>
        <w:t>Připojení FCU jednotek bude ponecháno stávající.</w:t>
      </w:r>
    </w:p>
    <w:p w:rsidR="00DF2032" w:rsidRDefault="00DF2032" w:rsidP="00DF2032">
      <w:pPr>
        <w:pStyle w:val="Podnadpis"/>
      </w:pPr>
      <w:r>
        <w:t xml:space="preserve">Odvody kondenzátů budou ponechány stávající. </w:t>
      </w:r>
    </w:p>
    <w:p w:rsidR="00DF2032" w:rsidRDefault="00DF2032" w:rsidP="00DF2032">
      <w:pPr>
        <w:pStyle w:val="Podnadpis"/>
      </w:pPr>
      <w:r>
        <w:t xml:space="preserve">Napájení venkovní jednotky bude ponecháno ze stávající jednotky. </w:t>
      </w:r>
    </w:p>
    <w:p w:rsidR="00DF2032" w:rsidRPr="00DF2032" w:rsidRDefault="00DF2032" w:rsidP="00DF2032"/>
    <w:p w:rsidR="009627F8" w:rsidRPr="009627F8" w:rsidRDefault="009627F8" w:rsidP="009627F8"/>
    <w:p w:rsidR="00DF2032" w:rsidRPr="00216572" w:rsidRDefault="00DF2032" w:rsidP="00DF2032">
      <w:pPr>
        <w:pStyle w:val="Podnadpis"/>
        <w:rPr>
          <w:b/>
        </w:rPr>
      </w:pPr>
      <w:r w:rsidRPr="00216572">
        <w:rPr>
          <w:b/>
        </w:rPr>
        <w:t>Zařízení č.</w:t>
      </w:r>
      <w:r>
        <w:rPr>
          <w:b/>
        </w:rPr>
        <w:t>10</w:t>
      </w:r>
      <w:r w:rsidRPr="00216572">
        <w:rPr>
          <w:b/>
        </w:rPr>
        <w:t xml:space="preserve">-klimatizace </w:t>
      </w:r>
      <w:proofErr w:type="spellStart"/>
      <w:r w:rsidRPr="00216572">
        <w:rPr>
          <w:b/>
        </w:rPr>
        <w:t>m.č</w:t>
      </w:r>
      <w:proofErr w:type="spellEnd"/>
      <w:r w:rsidRPr="00216572">
        <w:rPr>
          <w:b/>
        </w:rPr>
        <w:t xml:space="preserve">. </w:t>
      </w:r>
      <w:r>
        <w:rPr>
          <w:b/>
        </w:rPr>
        <w:t>4.13a (</w:t>
      </w:r>
      <w:proofErr w:type="spellStart"/>
      <w:proofErr w:type="gramStart"/>
      <w:r>
        <w:rPr>
          <w:b/>
        </w:rPr>
        <w:t>I.etapa</w:t>
      </w:r>
      <w:proofErr w:type="spellEnd"/>
      <w:proofErr w:type="gramEnd"/>
      <w:r>
        <w:rPr>
          <w:b/>
        </w:rPr>
        <w:t>)</w:t>
      </w:r>
    </w:p>
    <w:p w:rsidR="00DF2032" w:rsidRDefault="00DF2032" w:rsidP="00DF2032">
      <w:pPr>
        <w:pStyle w:val="Podnadpis"/>
      </w:pPr>
      <w:r>
        <w:t xml:space="preserve">Navržený systém klimatizace se stává z jedné venkovní singl jednotky a jedné vnitřní nástěnné jednotky. </w:t>
      </w:r>
      <w:bookmarkStart w:id="0" w:name="_Hlk536517380"/>
      <w:r>
        <w:t>Venkovní jednotka bude umístěna na střeše na střešních konzolách viz výkres.</w:t>
      </w:r>
      <w:bookmarkEnd w:id="0"/>
      <w:r>
        <w:t xml:space="preserve"> Vnitřní jednotka bude umístěna na stěně viz výkres.</w:t>
      </w:r>
    </w:p>
    <w:p w:rsidR="00DF2032" w:rsidRDefault="00DF2032" w:rsidP="00DF2032">
      <w:pPr>
        <w:pStyle w:val="Podnadpis"/>
      </w:pPr>
      <w:r>
        <w:t>Napájení venkovní jednotky bude se zásuvkového okruhu v </w:t>
      </w:r>
      <w:proofErr w:type="spellStart"/>
      <w:r>
        <w:t>m.č</w:t>
      </w:r>
      <w:proofErr w:type="spellEnd"/>
      <w:r>
        <w:t xml:space="preserve">. </w:t>
      </w:r>
      <w:proofErr w:type="gramStart"/>
      <w:r>
        <w:t>413a</w:t>
      </w:r>
      <w:proofErr w:type="gramEnd"/>
      <w:r>
        <w:t>. Napájení vnitřní jednotky je z venkovní jednotky.</w:t>
      </w:r>
    </w:p>
    <w:p w:rsidR="00DF2032" w:rsidRDefault="00DF2032" w:rsidP="00DF2032">
      <w:pPr>
        <w:pStyle w:val="Podnadpis"/>
      </w:pPr>
      <w:r>
        <w:t xml:space="preserve">Chladivové potrubí bude vedeno v lištách pod stropem a po stěnách až k venkovní jednotce. </w:t>
      </w:r>
    </w:p>
    <w:p w:rsidR="00DF2032" w:rsidRPr="006A34B8" w:rsidRDefault="00DF2032" w:rsidP="00DF2032">
      <w:pPr>
        <w:pStyle w:val="Podnadpis"/>
      </w:pPr>
      <w:r>
        <w:t>Odvod kondenzátu z vnitřní jednotky bude pomocí čerpadla do okapu.</w:t>
      </w:r>
    </w:p>
    <w:p w:rsidR="00DF2032" w:rsidRDefault="00DF2032" w:rsidP="00DF2032">
      <w:pPr>
        <w:pStyle w:val="Podnadpis"/>
      </w:pPr>
      <w:r>
        <w:t>Výkon jednotek viz tabulka.</w:t>
      </w:r>
    </w:p>
    <w:p w:rsidR="00DF2032" w:rsidRPr="00DF2032" w:rsidRDefault="00DF2032" w:rsidP="00DF2032"/>
    <w:p w:rsidR="00DF2032" w:rsidRDefault="00DF2032" w:rsidP="00DF2032">
      <w:pPr>
        <w:pStyle w:val="Podnadpis"/>
      </w:pPr>
      <w:r w:rsidRPr="00216572">
        <w:rPr>
          <w:b/>
        </w:rPr>
        <w:t>Zařízení č.</w:t>
      </w:r>
      <w:r>
        <w:rPr>
          <w:b/>
        </w:rPr>
        <w:t>11</w:t>
      </w:r>
      <w:r w:rsidRPr="00216572">
        <w:rPr>
          <w:b/>
        </w:rPr>
        <w:t xml:space="preserve">-klimatizace </w:t>
      </w:r>
      <w:proofErr w:type="spellStart"/>
      <w:r w:rsidRPr="00216572">
        <w:rPr>
          <w:b/>
        </w:rPr>
        <w:t>m.č</w:t>
      </w:r>
      <w:proofErr w:type="spellEnd"/>
      <w:r w:rsidRPr="00216572">
        <w:rPr>
          <w:b/>
        </w:rPr>
        <w:t xml:space="preserve">. </w:t>
      </w:r>
      <w:r>
        <w:rPr>
          <w:b/>
        </w:rPr>
        <w:t>4.13a (</w:t>
      </w:r>
      <w:proofErr w:type="spellStart"/>
      <w:proofErr w:type="gramStart"/>
      <w:r>
        <w:rPr>
          <w:b/>
        </w:rPr>
        <w:t>II.etapa</w:t>
      </w:r>
      <w:proofErr w:type="spellEnd"/>
      <w:proofErr w:type="gramEnd"/>
      <w:r>
        <w:rPr>
          <w:b/>
        </w:rPr>
        <w:t>)</w:t>
      </w:r>
    </w:p>
    <w:p w:rsidR="00DF2032" w:rsidRDefault="00DF2032" w:rsidP="00DF2032">
      <w:pPr>
        <w:pStyle w:val="Podnadpis"/>
      </w:pPr>
      <w:r>
        <w:t xml:space="preserve">Navržený systém klimatizace se stává z jedné venkovní singl jednotky a jedné vnitřní nástěnné jednotky. </w:t>
      </w:r>
      <w:r w:rsidR="008633AC" w:rsidRPr="008633AC">
        <w:t>Venkovní jednotka bude umístěna na střeše na střešních konzolách viz výkres.</w:t>
      </w:r>
      <w:r>
        <w:t xml:space="preserve"> Vnitřní jednotka bude umístěna na stěně </w:t>
      </w:r>
      <w:r w:rsidR="008633AC">
        <w:t xml:space="preserve">místo stávající jednotky </w:t>
      </w:r>
      <w:r>
        <w:t>viz výkres.</w:t>
      </w:r>
    </w:p>
    <w:p w:rsidR="00DF2032" w:rsidRDefault="00DF2032" w:rsidP="00DF2032">
      <w:pPr>
        <w:pStyle w:val="Podnadpis"/>
      </w:pPr>
      <w:r>
        <w:t>Napájení venkovní jednotky bude použito ze stávající jednotky. Napájení vnitřní jednotky je z venkovní jednotky a bude využito stávajícího napájení.</w:t>
      </w:r>
    </w:p>
    <w:p w:rsidR="00DF2032" w:rsidRDefault="00DF2032" w:rsidP="00DF2032">
      <w:pPr>
        <w:pStyle w:val="Podnadpis"/>
      </w:pPr>
      <w:r>
        <w:t xml:space="preserve">Chladivové potrubí bude </w:t>
      </w:r>
      <w:r w:rsidR="008633AC">
        <w:t>ponecháno stávající</w:t>
      </w:r>
      <w:r>
        <w:t xml:space="preserve">. </w:t>
      </w:r>
    </w:p>
    <w:p w:rsidR="00DF2032" w:rsidRPr="006A34B8" w:rsidRDefault="00DF2032" w:rsidP="00DF2032">
      <w:pPr>
        <w:pStyle w:val="Podnadpis"/>
      </w:pPr>
      <w:r>
        <w:lastRenderedPageBreak/>
        <w:t xml:space="preserve">Odvod kondenzátu z vnitřní jednotky bude </w:t>
      </w:r>
      <w:r w:rsidR="008633AC">
        <w:t>ponecháno stávající</w:t>
      </w:r>
      <w:r>
        <w:t>.</w:t>
      </w:r>
    </w:p>
    <w:p w:rsidR="00DF2032" w:rsidRDefault="00DF2032" w:rsidP="00DF2032">
      <w:pPr>
        <w:pStyle w:val="Podnadpis"/>
      </w:pPr>
      <w:r>
        <w:t>Výkon jednotek viz tabulka.</w:t>
      </w:r>
    </w:p>
    <w:p w:rsidR="008633AC" w:rsidRDefault="008633AC" w:rsidP="008633AC"/>
    <w:p w:rsidR="008633AC" w:rsidRPr="00216572" w:rsidRDefault="008633AC" w:rsidP="008633AC">
      <w:pPr>
        <w:pStyle w:val="Podnadpis"/>
        <w:rPr>
          <w:b/>
        </w:rPr>
      </w:pPr>
      <w:r w:rsidRPr="00216572">
        <w:rPr>
          <w:b/>
        </w:rPr>
        <w:t>Zařízení č.</w:t>
      </w:r>
      <w:r>
        <w:rPr>
          <w:b/>
        </w:rPr>
        <w:t>12</w:t>
      </w:r>
      <w:r w:rsidRPr="00216572">
        <w:rPr>
          <w:b/>
        </w:rPr>
        <w:t xml:space="preserve">-klimatizace </w:t>
      </w:r>
      <w:proofErr w:type="spellStart"/>
      <w:r w:rsidRPr="00216572">
        <w:rPr>
          <w:b/>
        </w:rPr>
        <w:t>m.č</w:t>
      </w:r>
      <w:proofErr w:type="spellEnd"/>
      <w:r w:rsidRPr="00216572">
        <w:rPr>
          <w:b/>
        </w:rPr>
        <w:t xml:space="preserve">. </w:t>
      </w:r>
      <w:r>
        <w:rPr>
          <w:b/>
        </w:rPr>
        <w:t>3.02, 3.03 (</w:t>
      </w:r>
      <w:proofErr w:type="spellStart"/>
      <w:proofErr w:type="gramStart"/>
      <w:r>
        <w:rPr>
          <w:b/>
        </w:rPr>
        <w:t>II.etapa</w:t>
      </w:r>
      <w:proofErr w:type="spellEnd"/>
      <w:proofErr w:type="gramEnd"/>
      <w:r>
        <w:rPr>
          <w:b/>
        </w:rPr>
        <w:t>)</w:t>
      </w:r>
    </w:p>
    <w:p w:rsidR="008633AC" w:rsidRDefault="008633AC" w:rsidP="008633AC">
      <w:pPr>
        <w:pStyle w:val="Podnadpis"/>
      </w:pPr>
      <w:r>
        <w:t xml:space="preserve">Navržený systém klimatizace se stává z jedné venkovní </w:t>
      </w:r>
      <w:proofErr w:type="spellStart"/>
      <w:r>
        <w:t>multisplitové</w:t>
      </w:r>
      <w:proofErr w:type="spellEnd"/>
      <w:r>
        <w:t xml:space="preserve"> jednotky a dvou vnitřních nástěnných jednotek. </w:t>
      </w:r>
      <w:r w:rsidR="00161FE9">
        <w:t>Venkovní jednotka bude umístěna na střeše za komínem na konzolách místo stávající jednotky viz výkres. Montáž venkovní jednotky bude obtížná a nutno použít jeřáb.</w:t>
      </w:r>
      <w:r>
        <w:t xml:space="preserve"> Vnitřní jednotky budou umístěny na stěnách místo stávajících jednotek.</w:t>
      </w:r>
    </w:p>
    <w:p w:rsidR="008633AC" w:rsidRDefault="008633AC" w:rsidP="008633AC">
      <w:pPr>
        <w:pStyle w:val="Podnadpis"/>
      </w:pPr>
      <w:r>
        <w:t>Napájení venkovní jednotky bude použito ze stávající jednotky. Napájení vnitřních jednotek je z venkovní jednotky a bude využito stávajícího napájení.</w:t>
      </w:r>
    </w:p>
    <w:p w:rsidR="008633AC" w:rsidRDefault="008633AC" w:rsidP="008633AC">
      <w:pPr>
        <w:pStyle w:val="Podnadpis"/>
      </w:pPr>
      <w:r>
        <w:t xml:space="preserve">Chladivové potrubí bude ponecháno stávající. </w:t>
      </w:r>
    </w:p>
    <w:p w:rsidR="008633AC" w:rsidRPr="006A34B8" w:rsidRDefault="008633AC" w:rsidP="008633AC">
      <w:pPr>
        <w:pStyle w:val="Podnadpis"/>
      </w:pPr>
      <w:r>
        <w:t>Odvod kondenzátu z vnitřních jednotek bude ponecháno stávající.</w:t>
      </w:r>
    </w:p>
    <w:p w:rsidR="008633AC" w:rsidRDefault="008633AC" w:rsidP="008633AC">
      <w:pPr>
        <w:pStyle w:val="Podnadpis"/>
      </w:pPr>
      <w:r>
        <w:t>Výkon jednotek viz tabulka.</w:t>
      </w:r>
    </w:p>
    <w:p w:rsidR="00161FE9" w:rsidRDefault="00161FE9" w:rsidP="00161FE9"/>
    <w:p w:rsidR="00161FE9" w:rsidRPr="00216572" w:rsidRDefault="00161FE9" w:rsidP="00161FE9">
      <w:pPr>
        <w:pStyle w:val="Podnadpis"/>
        <w:rPr>
          <w:b/>
        </w:rPr>
      </w:pPr>
      <w:r w:rsidRPr="00216572">
        <w:rPr>
          <w:b/>
        </w:rPr>
        <w:t>Zařízení č.</w:t>
      </w:r>
      <w:proofErr w:type="gramStart"/>
      <w:r w:rsidRPr="00216572">
        <w:rPr>
          <w:b/>
        </w:rPr>
        <w:t>1</w:t>
      </w:r>
      <w:r>
        <w:rPr>
          <w:b/>
        </w:rPr>
        <w:t>3</w:t>
      </w:r>
      <w:r w:rsidRPr="00216572">
        <w:rPr>
          <w:b/>
        </w:rPr>
        <w:t>-klimatizace</w:t>
      </w:r>
      <w:proofErr w:type="gramEnd"/>
      <w:r w:rsidRPr="00216572">
        <w:rPr>
          <w:b/>
        </w:rPr>
        <w:t xml:space="preserve"> </w:t>
      </w:r>
      <w:proofErr w:type="spellStart"/>
      <w:r w:rsidRPr="00216572">
        <w:rPr>
          <w:b/>
        </w:rPr>
        <w:t>m.č</w:t>
      </w:r>
      <w:proofErr w:type="spellEnd"/>
      <w:r w:rsidRPr="00216572">
        <w:rPr>
          <w:b/>
        </w:rPr>
        <w:t xml:space="preserve">. </w:t>
      </w:r>
      <w:r>
        <w:rPr>
          <w:b/>
        </w:rPr>
        <w:t>2.14 (</w:t>
      </w:r>
      <w:proofErr w:type="spellStart"/>
      <w:r>
        <w:rPr>
          <w:b/>
        </w:rPr>
        <w:t>I</w:t>
      </w:r>
      <w:r w:rsidR="00D070D1">
        <w:rPr>
          <w:b/>
        </w:rPr>
        <w:t>II</w:t>
      </w:r>
      <w:r>
        <w:rPr>
          <w:b/>
        </w:rPr>
        <w:t>.etapa</w:t>
      </w:r>
      <w:proofErr w:type="spellEnd"/>
      <w:r>
        <w:rPr>
          <w:b/>
        </w:rPr>
        <w:t>)</w:t>
      </w:r>
    </w:p>
    <w:p w:rsidR="00161FE9" w:rsidRDefault="00161FE9" w:rsidP="00161FE9">
      <w:pPr>
        <w:pStyle w:val="Podnadpis"/>
      </w:pPr>
      <w:r>
        <w:t xml:space="preserve">Navržený systém klimatizace se stává z jedné venkovní </w:t>
      </w:r>
      <w:proofErr w:type="spellStart"/>
      <w:r>
        <w:t>multisplitové</w:t>
      </w:r>
      <w:proofErr w:type="spellEnd"/>
      <w:r>
        <w:t xml:space="preserve"> jednotky a dvou vnitřních parapetních jednotek. Venkovní jednotka bude umístěna ve dvoře na podstavných blocích viz výkres. Vnitřní jednotky budou umístěny na stěnách nad pod</w:t>
      </w:r>
      <w:r w:rsidR="00D070D1">
        <w:t>lahou</w:t>
      </w:r>
      <w:r>
        <w:t>.</w:t>
      </w:r>
    </w:p>
    <w:p w:rsidR="00161FE9" w:rsidRDefault="00161FE9" w:rsidP="00161FE9">
      <w:pPr>
        <w:pStyle w:val="Podnadpis"/>
      </w:pPr>
      <w:r>
        <w:t>Napájení venkovní jednotky bude z rozvodnice ve dvoře. Napájení vnitřních jednotek je z venkovní jednotky.</w:t>
      </w:r>
    </w:p>
    <w:p w:rsidR="00161FE9" w:rsidRDefault="00161FE9" w:rsidP="00161FE9">
      <w:pPr>
        <w:pStyle w:val="Podnadpis"/>
      </w:pPr>
      <w:r>
        <w:t xml:space="preserve">Chladivové potrubí bude vedeno v lištách </w:t>
      </w:r>
      <w:r w:rsidR="00D070D1">
        <w:t>nad podlahou</w:t>
      </w:r>
      <w:r>
        <w:t xml:space="preserve"> po stěnách až k venkovní jednotce. </w:t>
      </w:r>
    </w:p>
    <w:p w:rsidR="00161FE9" w:rsidRPr="006A34B8" w:rsidRDefault="00161FE9" w:rsidP="00161FE9">
      <w:pPr>
        <w:pStyle w:val="Podnadpis"/>
      </w:pPr>
      <w:r>
        <w:t>Odvod kondenzátu z vnitřních jednotek bude pomocí čerpadel do exteriéru.</w:t>
      </w:r>
    </w:p>
    <w:p w:rsidR="00161FE9" w:rsidRDefault="00161FE9" w:rsidP="00161FE9">
      <w:pPr>
        <w:pStyle w:val="Podnadpis"/>
      </w:pPr>
      <w:r>
        <w:t>Výkon jednotek viz tabulka.</w:t>
      </w:r>
    </w:p>
    <w:p w:rsidR="00D070D1" w:rsidRPr="00D070D1" w:rsidRDefault="00D070D1" w:rsidP="00D070D1"/>
    <w:p w:rsidR="00D070D1" w:rsidRPr="00216572" w:rsidRDefault="00D070D1" w:rsidP="00D070D1">
      <w:pPr>
        <w:pStyle w:val="Podnadpis"/>
        <w:rPr>
          <w:b/>
        </w:rPr>
      </w:pPr>
      <w:r w:rsidRPr="00216572">
        <w:rPr>
          <w:b/>
        </w:rPr>
        <w:t>Zařízení č.</w:t>
      </w:r>
      <w:proofErr w:type="gramStart"/>
      <w:r w:rsidRPr="00216572">
        <w:rPr>
          <w:b/>
        </w:rPr>
        <w:t>1</w:t>
      </w:r>
      <w:r>
        <w:rPr>
          <w:b/>
        </w:rPr>
        <w:t>4</w:t>
      </w:r>
      <w:r w:rsidRPr="00216572">
        <w:rPr>
          <w:b/>
        </w:rPr>
        <w:t>-klimatizace</w:t>
      </w:r>
      <w:proofErr w:type="gramEnd"/>
      <w:r w:rsidRPr="00216572">
        <w:rPr>
          <w:b/>
        </w:rPr>
        <w:t xml:space="preserve"> </w:t>
      </w:r>
      <w:proofErr w:type="spellStart"/>
      <w:r w:rsidRPr="00216572">
        <w:rPr>
          <w:b/>
        </w:rPr>
        <w:t>m.č</w:t>
      </w:r>
      <w:proofErr w:type="spellEnd"/>
      <w:r w:rsidRPr="00216572">
        <w:rPr>
          <w:b/>
        </w:rPr>
        <w:t xml:space="preserve">. </w:t>
      </w:r>
      <w:r>
        <w:rPr>
          <w:b/>
        </w:rPr>
        <w:t>1.22, 2.16 (</w:t>
      </w:r>
      <w:proofErr w:type="spellStart"/>
      <w:r>
        <w:rPr>
          <w:b/>
        </w:rPr>
        <w:t>III.etapa</w:t>
      </w:r>
      <w:proofErr w:type="spellEnd"/>
      <w:r>
        <w:rPr>
          <w:b/>
        </w:rPr>
        <w:t>)</w:t>
      </w:r>
    </w:p>
    <w:p w:rsidR="00D070D1" w:rsidRDefault="00D070D1" w:rsidP="00D070D1">
      <w:pPr>
        <w:pStyle w:val="Podnadpis"/>
      </w:pPr>
      <w:r>
        <w:t xml:space="preserve">Navržený systém klimatizace se stává z jedné venkovní </w:t>
      </w:r>
      <w:proofErr w:type="spellStart"/>
      <w:r>
        <w:t>multisplitové</w:t>
      </w:r>
      <w:proofErr w:type="spellEnd"/>
      <w:r>
        <w:t xml:space="preserve"> jednotky a dvou vnitřních nástěnných jednotek. Venkovní jednotka bude umístěna ve dvoře na podstavných blocích viz výkres. Vnitřní jednotky budou umístěny na stěnách viz výkres.</w:t>
      </w:r>
    </w:p>
    <w:p w:rsidR="00D070D1" w:rsidRDefault="00D070D1" w:rsidP="00D070D1">
      <w:pPr>
        <w:pStyle w:val="Podnadpis"/>
      </w:pPr>
      <w:r>
        <w:t>Napájení venkovní jednotky bude z rozvodnice ve dvoře. Napájení vnitřních jednotek je z venkovní jednotky.</w:t>
      </w:r>
    </w:p>
    <w:p w:rsidR="00D070D1" w:rsidRDefault="00D070D1" w:rsidP="00D070D1">
      <w:pPr>
        <w:pStyle w:val="Podnadpis"/>
      </w:pPr>
      <w:r>
        <w:t xml:space="preserve">Chladivové potrubí bude vedeno v lištách po stěnách až k venkovní jednotce. </w:t>
      </w:r>
    </w:p>
    <w:p w:rsidR="00D070D1" w:rsidRPr="006A34B8" w:rsidRDefault="00D070D1" w:rsidP="00D070D1">
      <w:pPr>
        <w:pStyle w:val="Podnadpis"/>
      </w:pPr>
      <w:r>
        <w:t>Odvod kondenzátu z vnitřních jednotek bude samospádem do exteriéru.</w:t>
      </w:r>
    </w:p>
    <w:p w:rsidR="00D070D1" w:rsidRDefault="00D070D1" w:rsidP="00D070D1">
      <w:pPr>
        <w:pStyle w:val="Podnadpis"/>
      </w:pPr>
      <w:r>
        <w:t>Výkon jednotek viz tabulka.</w:t>
      </w:r>
    </w:p>
    <w:p w:rsidR="00D070D1" w:rsidRDefault="00D070D1" w:rsidP="00D070D1"/>
    <w:p w:rsidR="00D070D1" w:rsidRPr="00D070D1" w:rsidRDefault="00D070D1" w:rsidP="00D070D1"/>
    <w:p w:rsidR="00161FE9" w:rsidRPr="00161FE9" w:rsidRDefault="00161FE9" w:rsidP="00161FE9"/>
    <w:p w:rsidR="00161FE9" w:rsidRDefault="00161FE9" w:rsidP="00161FE9"/>
    <w:p w:rsidR="00416CAB" w:rsidRPr="00D3706C" w:rsidRDefault="00E244A1" w:rsidP="00416CAB">
      <w:pPr>
        <w:pStyle w:val="Podnadpis"/>
        <w:rPr>
          <w:b/>
          <w:u w:val="single"/>
        </w:rPr>
      </w:pPr>
      <w:r>
        <w:rPr>
          <w:b/>
          <w:bCs/>
          <w:u w:val="single"/>
        </w:rPr>
        <w:lastRenderedPageBreak/>
        <w:t>BOZP</w:t>
      </w:r>
    </w:p>
    <w:p w:rsidR="00E244A1" w:rsidRDefault="00E244A1" w:rsidP="00416CAB">
      <w:pPr>
        <w:pStyle w:val="Podnadpis"/>
      </w:pPr>
      <w:r>
        <w:t>Při práci ve výškách je nutné dodržovat bezpečnostní předpisy a osoby provádějící tuto práci musí být řádně proškolené dle zákona.</w:t>
      </w:r>
    </w:p>
    <w:p w:rsidR="00E244A1" w:rsidRPr="00E244A1" w:rsidRDefault="00E244A1" w:rsidP="00E244A1">
      <w:pPr>
        <w:pStyle w:val="Podnadpis"/>
        <w:rPr>
          <w:lang w:eastAsia="cs-CZ"/>
        </w:rPr>
      </w:pPr>
      <w:r>
        <w:rPr>
          <w:lang w:eastAsia="cs-CZ"/>
        </w:rPr>
        <w:t>-</w:t>
      </w:r>
      <w:r w:rsidRPr="00E244A1">
        <w:rPr>
          <w:lang w:eastAsia="cs-CZ"/>
        </w:rPr>
        <w:t>Nařízení vlády č. 362/2005 Sb. o bližších požadavcích na bezpečnost a ochranu zdraví při práci na pracovištích s nebezpečím pádu z výšky nebo do hloubky.</w:t>
      </w:r>
    </w:p>
    <w:p w:rsidR="00E244A1" w:rsidRDefault="00E244A1" w:rsidP="00E244A1">
      <w:pPr>
        <w:pStyle w:val="Podnadpis"/>
        <w:rPr>
          <w:lang w:eastAsia="cs-CZ"/>
        </w:rPr>
      </w:pPr>
      <w:r>
        <w:rPr>
          <w:lang w:eastAsia="cs-CZ"/>
        </w:rPr>
        <w:t>-</w:t>
      </w:r>
      <w:r w:rsidRPr="00E244A1">
        <w:rPr>
          <w:lang w:eastAsia="cs-CZ"/>
        </w:rPr>
        <w:t>Základní požadavky sady harmonizovaných ČSN EN norem řady Osobní ochranné prostředky proti pádům z výšky, resp. ČSN IN 358 Osobní ochranné prostředky pro pracovní polohování a prevenci proti pádům z výšky.</w:t>
      </w:r>
    </w:p>
    <w:p w:rsidR="00E244A1" w:rsidRPr="00F819F3" w:rsidRDefault="00F819F3" w:rsidP="00F819F3">
      <w:pPr>
        <w:pStyle w:val="Podnadpis"/>
        <w:rPr>
          <w:b/>
          <w:sz w:val="24"/>
          <w:szCs w:val="24"/>
          <w:lang w:eastAsia="cs-CZ"/>
        </w:rPr>
      </w:pPr>
      <w:r w:rsidRPr="00F819F3">
        <w:rPr>
          <w:b/>
          <w:sz w:val="24"/>
          <w:szCs w:val="24"/>
          <w:lang w:eastAsia="cs-CZ"/>
        </w:rPr>
        <w:t>Při provádění prostupů stavebními konstrukcemi dávat pozor na možný výskyt instalací v konstrukcích.</w:t>
      </w:r>
    </w:p>
    <w:p w:rsidR="00E244A1" w:rsidRDefault="00E244A1" w:rsidP="00416CAB">
      <w:pPr>
        <w:pStyle w:val="Podnadpis"/>
        <w:rPr>
          <w:b/>
          <w:bCs/>
          <w:u w:val="single"/>
        </w:rPr>
      </w:pPr>
      <w:r>
        <w:t xml:space="preserve"> </w:t>
      </w:r>
    </w:p>
    <w:p w:rsidR="00416CAB" w:rsidRPr="00D3706C" w:rsidRDefault="00416CAB" w:rsidP="00416CAB">
      <w:pPr>
        <w:pStyle w:val="Podnadpis"/>
        <w:rPr>
          <w:b/>
          <w:u w:val="single"/>
        </w:rPr>
      </w:pPr>
      <w:r w:rsidRPr="00D3706C">
        <w:rPr>
          <w:b/>
          <w:bCs/>
          <w:u w:val="single"/>
        </w:rPr>
        <w:t>PROTIPOŽÁRNÍ OPATŘENÍ</w:t>
      </w:r>
    </w:p>
    <w:p w:rsidR="00E244A1" w:rsidRDefault="00416CAB" w:rsidP="00E244A1">
      <w:pPr>
        <w:pStyle w:val="Podnadpis"/>
      </w:pPr>
      <w:r>
        <w:t>Řešení požární bezpečnosti je zpracováno v úrovni projektu ke stavebnímu řízení</w:t>
      </w:r>
      <w:r w:rsidR="00E244A1">
        <w:t>.</w:t>
      </w:r>
    </w:p>
    <w:p w:rsidR="00E244A1" w:rsidRDefault="00E244A1" w:rsidP="00E244A1">
      <w:pPr>
        <w:pStyle w:val="Podnadpis"/>
      </w:pPr>
    </w:p>
    <w:p w:rsidR="00E244A1" w:rsidRPr="00E244A1" w:rsidRDefault="00E244A1" w:rsidP="00E244A1">
      <w:pPr>
        <w:pStyle w:val="Podnadpis"/>
      </w:pPr>
      <w:r w:rsidRPr="00D3706C">
        <w:rPr>
          <w:b/>
          <w:bCs/>
          <w:u w:val="single"/>
        </w:rPr>
        <w:t xml:space="preserve">PROTIHLUKOVÁ OPATŘENÍ </w:t>
      </w:r>
    </w:p>
    <w:p w:rsidR="00E244A1" w:rsidRDefault="00E244A1" w:rsidP="00E244A1">
      <w:pPr>
        <w:pStyle w:val="Podnadpis"/>
      </w:pPr>
      <w:r>
        <w:t xml:space="preserve">Hodnota akustického tlaku venkovních jednotek je max 78 </w:t>
      </w:r>
      <w:proofErr w:type="spellStart"/>
      <w:r>
        <w:t>dBA</w:t>
      </w:r>
      <w:proofErr w:type="spellEnd"/>
      <w:r>
        <w:t xml:space="preserve">/jednotka. </w:t>
      </w:r>
      <w:r w:rsidR="00F819F3">
        <w:t>Vhodným u</w:t>
      </w:r>
      <w:r>
        <w:t>místěním jednotek nedojde k narušení hygienických požadavků na hluk v objektu.</w:t>
      </w:r>
    </w:p>
    <w:p w:rsidR="00416CAB" w:rsidRDefault="00416CAB" w:rsidP="00416CAB">
      <w:pPr>
        <w:pStyle w:val="Podnadpis"/>
      </w:pPr>
      <w:r>
        <w:t xml:space="preserve">                  </w:t>
      </w:r>
    </w:p>
    <w:p w:rsidR="00416CAB" w:rsidRPr="00D3706C" w:rsidRDefault="00416CAB" w:rsidP="00416CAB">
      <w:pPr>
        <w:pStyle w:val="Podnadpis"/>
        <w:rPr>
          <w:b/>
          <w:u w:val="single"/>
        </w:rPr>
      </w:pPr>
      <w:r w:rsidRPr="00D3706C">
        <w:rPr>
          <w:b/>
          <w:u w:val="single"/>
        </w:rPr>
        <w:t>ZÁVĚR</w:t>
      </w:r>
    </w:p>
    <w:p w:rsidR="00416CAB" w:rsidRDefault="00416CAB" w:rsidP="00416CAB">
      <w:pPr>
        <w:pStyle w:val="Podnadpis"/>
      </w:pPr>
      <w:r>
        <w:t>Projektová dokumentace byla vypracována podle ČSN, vyhlášek a zákonů platných v době zpracování projektové dokumentace.</w:t>
      </w:r>
    </w:p>
    <w:p w:rsidR="008633AC" w:rsidRPr="008633AC" w:rsidRDefault="008633AC" w:rsidP="008633AC"/>
    <w:p w:rsidR="00DF2032" w:rsidRPr="00DF2032" w:rsidRDefault="00DF2032" w:rsidP="00DF2032"/>
    <w:p w:rsidR="009627F8" w:rsidRPr="009627F8" w:rsidRDefault="009627F8" w:rsidP="009627F8"/>
    <w:p w:rsidR="006A34B8" w:rsidRDefault="006A34B8" w:rsidP="006A34B8"/>
    <w:p w:rsidR="006A34B8" w:rsidRDefault="006A34B8" w:rsidP="006A34B8"/>
    <w:p w:rsidR="006A34B8" w:rsidRPr="006A34B8" w:rsidRDefault="006A34B8" w:rsidP="006A34B8"/>
    <w:p w:rsidR="00731578" w:rsidRDefault="00731578" w:rsidP="00D3706C">
      <w:pPr>
        <w:pStyle w:val="Podnadpis"/>
      </w:pPr>
    </w:p>
    <w:p w:rsidR="00731578" w:rsidRDefault="00731578" w:rsidP="00D3706C">
      <w:pPr>
        <w:pStyle w:val="Podnadpis"/>
      </w:pPr>
    </w:p>
    <w:p w:rsidR="00493F8B" w:rsidRDefault="00493F8B" w:rsidP="00985F3B"/>
    <w:p w:rsidR="00493F8B" w:rsidRDefault="00493F8B" w:rsidP="00985F3B"/>
    <w:p w:rsidR="00493F8B" w:rsidRDefault="00493F8B" w:rsidP="00985F3B"/>
    <w:p w:rsidR="00493F8B" w:rsidRDefault="00493F8B" w:rsidP="00985F3B"/>
    <w:p w:rsidR="00493F8B" w:rsidRDefault="00493F8B" w:rsidP="00985F3B"/>
    <w:p w:rsidR="00493F8B" w:rsidRDefault="00493F8B" w:rsidP="00985F3B"/>
    <w:p w:rsidR="00493F8B" w:rsidRDefault="00493F8B" w:rsidP="00985F3B"/>
    <w:p w:rsidR="00493F8B" w:rsidRDefault="00493F8B" w:rsidP="00985F3B"/>
    <w:p w:rsidR="00493F8B" w:rsidRDefault="00493F8B" w:rsidP="00985F3B"/>
    <w:p w:rsidR="00493F8B" w:rsidRDefault="00493F8B" w:rsidP="00985F3B"/>
    <w:p w:rsidR="00493F8B" w:rsidRDefault="00493F8B" w:rsidP="00985F3B"/>
    <w:p w:rsidR="00F207D1" w:rsidRDefault="00F207D1" w:rsidP="00F207D1"/>
    <w:p w:rsidR="00D3706C" w:rsidRDefault="00D3706C" w:rsidP="00D3706C">
      <w:pPr>
        <w:pStyle w:val="Podnadpis"/>
      </w:pPr>
      <w:r>
        <w:t xml:space="preserve">V Břeclavi, </w:t>
      </w:r>
      <w:r w:rsidR="00F819F3">
        <w:t>leden</w:t>
      </w:r>
      <w:r>
        <w:t xml:space="preserve"> 201</w:t>
      </w:r>
      <w:r w:rsidR="00F819F3">
        <w:t>9</w:t>
      </w:r>
      <w:r>
        <w:tab/>
      </w:r>
      <w:r>
        <w:tab/>
      </w:r>
      <w:r>
        <w:tab/>
        <w:t>Vypracoval:</w:t>
      </w:r>
      <w:r>
        <w:tab/>
      </w:r>
      <w:r w:rsidR="00985F3B">
        <w:t xml:space="preserve">Bc. </w:t>
      </w:r>
      <w:r>
        <w:t>Stýblo Jaromír</w:t>
      </w:r>
    </w:p>
    <w:p w:rsidR="00985F3B" w:rsidRPr="00493F8B" w:rsidRDefault="00493F8B" w:rsidP="00493F8B">
      <w:pPr>
        <w:pStyle w:val="Podnadpis"/>
        <w:rPr>
          <w:u w:val="single"/>
        </w:rPr>
      </w:pPr>
      <w:r w:rsidRPr="00493F8B">
        <w:rPr>
          <w:u w:val="single"/>
        </w:rPr>
        <w:lastRenderedPageBreak/>
        <w:t>SEZNAM DOKU</w:t>
      </w:r>
      <w:bookmarkStart w:id="1" w:name="_GoBack"/>
      <w:bookmarkEnd w:id="1"/>
      <w:r w:rsidRPr="00493F8B">
        <w:rPr>
          <w:u w:val="single"/>
        </w:rPr>
        <w:t>MENTACE</w:t>
      </w:r>
    </w:p>
    <w:p w:rsidR="00493F8B" w:rsidRDefault="00493F8B" w:rsidP="00493F8B">
      <w:pPr>
        <w:pStyle w:val="Podnadpis"/>
      </w:pPr>
    </w:p>
    <w:p w:rsidR="00493F8B" w:rsidRDefault="00493F8B" w:rsidP="00493F8B">
      <w:pPr>
        <w:pStyle w:val="Podnadpis"/>
      </w:pPr>
      <w:r>
        <w:t xml:space="preserve">TEXTOVÁ ČÁST: </w:t>
      </w:r>
      <w:proofErr w:type="gramStart"/>
      <w:r>
        <w:tab/>
        <w:t xml:space="preserve">  -</w:t>
      </w:r>
      <w:proofErr w:type="gramEnd"/>
      <w:r>
        <w:t>TECHNICKÁ ZPRÁVA</w:t>
      </w:r>
    </w:p>
    <w:p w:rsidR="00493F8B" w:rsidRDefault="00493F8B" w:rsidP="00493F8B">
      <w:pPr>
        <w:pStyle w:val="Podnadpis"/>
      </w:pPr>
      <w:r>
        <w:tab/>
      </w:r>
      <w:r>
        <w:tab/>
        <w:t xml:space="preserve">      </w:t>
      </w:r>
      <w:r>
        <w:tab/>
        <w:t xml:space="preserve">  -SEZNAM ZAŘÍZENÍ</w:t>
      </w:r>
    </w:p>
    <w:p w:rsidR="00493F8B" w:rsidRDefault="00493F8B" w:rsidP="00493F8B">
      <w:pPr>
        <w:pStyle w:val="Podnadpis"/>
      </w:pPr>
    </w:p>
    <w:p w:rsidR="00493F8B" w:rsidRDefault="00493F8B" w:rsidP="00493F8B">
      <w:pPr>
        <w:pStyle w:val="Podnadpis"/>
      </w:pPr>
      <w:r>
        <w:t>VÝKRESOVÁ ČÁST:</w:t>
      </w:r>
      <w:proofErr w:type="gramStart"/>
      <w:r>
        <w:tab/>
        <w:t xml:space="preserve">  -</w:t>
      </w:r>
      <w:proofErr w:type="gramEnd"/>
      <w:r>
        <w:t>PŮDORYS 1.NP</w:t>
      </w:r>
    </w:p>
    <w:p w:rsidR="00493F8B" w:rsidRDefault="00493F8B" w:rsidP="00493F8B">
      <w:pPr>
        <w:pStyle w:val="Podnadpis"/>
      </w:pPr>
      <w:r>
        <w:tab/>
      </w:r>
      <w:r>
        <w:tab/>
      </w:r>
      <w:r>
        <w:tab/>
        <w:t xml:space="preserve">  -PŮDORYS 2.NP</w:t>
      </w:r>
    </w:p>
    <w:p w:rsidR="00493F8B" w:rsidRDefault="00493F8B" w:rsidP="00493F8B">
      <w:pPr>
        <w:pStyle w:val="Podnadpis"/>
      </w:pPr>
      <w:r>
        <w:tab/>
      </w:r>
      <w:r>
        <w:tab/>
      </w:r>
      <w:r>
        <w:tab/>
        <w:t xml:space="preserve">  -PŮDORYS 3.NP</w:t>
      </w:r>
    </w:p>
    <w:p w:rsidR="00493F8B" w:rsidRDefault="00493F8B" w:rsidP="00493F8B">
      <w:pPr>
        <w:pStyle w:val="Podnadpis"/>
      </w:pPr>
      <w:r>
        <w:tab/>
      </w:r>
      <w:r>
        <w:tab/>
      </w:r>
      <w:r>
        <w:tab/>
        <w:t xml:space="preserve">  -PŮDORYS 4.NP</w:t>
      </w:r>
    </w:p>
    <w:p w:rsidR="00493F8B" w:rsidRPr="00985F3B" w:rsidRDefault="00493F8B" w:rsidP="00985F3B">
      <w:r>
        <w:tab/>
      </w:r>
      <w:r>
        <w:tab/>
        <w:t xml:space="preserve">      </w:t>
      </w:r>
    </w:p>
    <w:p w:rsidR="00D3706C" w:rsidRDefault="00D3706C" w:rsidP="00D3706C"/>
    <w:p w:rsidR="005C6D12" w:rsidRDefault="005C6D12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9131B5" w:rsidRDefault="009131B5" w:rsidP="00557E6A">
      <w:pPr>
        <w:rPr>
          <w:rFonts w:cstheme="minorHAnsi"/>
          <w:color w:val="595959" w:themeColor="text1" w:themeTint="A6"/>
        </w:rPr>
      </w:pPr>
    </w:p>
    <w:p w:rsidR="005F0445" w:rsidRPr="001D62D5" w:rsidRDefault="009131B5" w:rsidP="005F0445">
      <w:pPr>
        <w:ind w:left="5760" w:hanging="5760"/>
        <w:rPr>
          <w:rFonts w:cstheme="minorHAnsi"/>
          <w:b/>
          <w:color w:val="595959" w:themeColor="text1" w:themeTint="A6"/>
          <w:sz w:val="28"/>
          <w:szCs w:val="28"/>
        </w:rPr>
      </w:pPr>
      <w:r w:rsidRPr="009131B5">
        <w:rPr>
          <w:rFonts w:cstheme="minorHAnsi"/>
          <w:color w:val="595959" w:themeColor="text1" w:themeTint="A6"/>
          <w:sz w:val="28"/>
          <w:szCs w:val="28"/>
        </w:rPr>
        <w:t xml:space="preserve">Cenová nabídka na projekční práce </w:t>
      </w:r>
      <w:r w:rsidR="005F0445">
        <w:rPr>
          <w:rFonts w:cstheme="minorHAnsi"/>
          <w:color w:val="595959" w:themeColor="text1" w:themeTint="A6"/>
          <w:sz w:val="28"/>
          <w:szCs w:val="28"/>
        </w:rPr>
        <w:t>od</w:t>
      </w:r>
      <w:r w:rsidRPr="009131B5">
        <w:rPr>
          <w:rFonts w:cstheme="minorHAnsi"/>
          <w:color w:val="595959" w:themeColor="text1" w:themeTint="A6"/>
          <w:sz w:val="28"/>
          <w:szCs w:val="28"/>
        </w:rPr>
        <w:t>:</w:t>
      </w:r>
      <w:r>
        <w:rPr>
          <w:rFonts w:cstheme="minorHAnsi"/>
          <w:color w:val="595959" w:themeColor="text1" w:themeTint="A6"/>
        </w:rPr>
        <w:t xml:space="preserve"> </w:t>
      </w:r>
      <w:r w:rsidR="005F0445">
        <w:rPr>
          <w:rFonts w:cstheme="minorHAnsi"/>
          <w:color w:val="595959" w:themeColor="text1" w:themeTint="A6"/>
        </w:rPr>
        <w:tab/>
        <w:t xml:space="preserve"> </w:t>
      </w:r>
      <w:r w:rsidR="005F0445" w:rsidRPr="001D62D5">
        <w:rPr>
          <w:rFonts w:cstheme="minorHAnsi"/>
          <w:b/>
          <w:color w:val="595959" w:themeColor="text1" w:themeTint="A6"/>
          <w:sz w:val="28"/>
          <w:szCs w:val="28"/>
        </w:rPr>
        <w:t>A-TECHNOLOGY s.r.o.</w:t>
      </w:r>
    </w:p>
    <w:p w:rsidR="001D62D5" w:rsidRDefault="005F0445" w:rsidP="005F0445">
      <w:pPr>
        <w:ind w:left="5760"/>
        <w:rPr>
          <w:rFonts w:cstheme="minorHAnsi"/>
          <w:b/>
          <w:color w:val="595959" w:themeColor="text1" w:themeTint="A6"/>
          <w:sz w:val="28"/>
          <w:szCs w:val="28"/>
        </w:rPr>
      </w:pPr>
      <w:r w:rsidRPr="001D62D5">
        <w:rPr>
          <w:rFonts w:cstheme="minorHAnsi"/>
          <w:b/>
          <w:color w:val="595959" w:themeColor="text1" w:themeTint="A6"/>
          <w:sz w:val="28"/>
          <w:szCs w:val="28"/>
        </w:rPr>
        <w:t xml:space="preserve"> Střelecká 108,</w:t>
      </w:r>
    </w:p>
    <w:p w:rsidR="005F0445" w:rsidRPr="001D62D5" w:rsidRDefault="001D62D5" w:rsidP="005F0445">
      <w:pPr>
        <w:ind w:left="5760"/>
        <w:rPr>
          <w:rFonts w:cstheme="minorHAnsi"/>
          <w:b/>
          <w:color w:val="595959" w:themeColor="text1" w:themeTint="A6"/>
          <w:sz w:val="28"/>
          <w:szCs w:val="28"/>
        </w:rPr>
      </w:pPr>
      <w:r>
        <w:rPr>
          <w:rFonts w:cstheme="minorHAnsi"/>
          <w:b/>
          <w:color w:val="595959" w:themeColor="text1" w:themeTint="A6"/>
          <w:sz w:val="28"/>
          <w:szCs w:val="28"/>
        </w:rPr>
        <w:t xml:space="preserve"> </w:t>
      </w:r>
      <w:r w:rsidR="005F0445" w:rsidRPr="001D62D5">
        <w:rPr>
          <w:rFonts w:cstheme="minorHAnsi"/>
          <w:b/>
          <w:color w:val="595959" w:themeColor="text1" w:themeTint="A6"/>
          <w:sz w:val="28"/>
          <w:szCs w:val="28"/>
        </w:rPr>
        <w:t>691 42 Valtice</w:t>
      </w:r>
    </w:p>
    <w:p w:rsidR="005F0445" w:rsidRPr="001D62D5" w:rsidRDefault="005F0445" w:rsidP="005F0445">
      <w:pPr>
        <w:ind w:left="5760"/>
        <w:rPr>
          <w:rFonts w:cstheme="minorHAnsi"/>
          <w:b/>
          <w:color w:val="595959" w:themeColor="text1" w:themeTint="A6"/>
          <w:sz w:val="28"/>
          <w:szCs w:val="28"/>
        </w:rPr>
      </w:pPr>
      <w:r w:rsidRPr="001D62D5">
        <w:rPr>
          <w:rFonts w:cstheme="minorHAnsi"/>
          <w:b/>
          <w:color w:val="595959" w:themeColor="text1" w:themeTint="A6"/>
          <w:sz w:val="28"/>
          <w:szCs w:val="28"/>
        </w:rPr>
        <w:t xml:space="preserve"> IČ: 27689301</w:t>
      </w:r>
    </w:p>
    <w:p w:rsidR="005F0445" w:rsidRPr="009131B5" w:rsidRDefault="005F0445" w:rsidP="005F0445">
      <w:pPr>
        <w:ind w:left="5760"/>
        <w:rPr>
          <w:rFonts w:cstheme="minorHAnsi"/>
          <w:b/>
          <w:color w:val="595959" w:themeColor="text1" w:themeTint="A6"/>
          <w:sz w:val="28"/>
          <w:szCs w:val="28"/>
        </w:rPr>
      </w:pPr>
      <w:r w:rsidRPr="001D62D5">
        <w:rPr>
          <w:rFonts w:cstheme="minorHAnsi"/>
          <w:b/>
          <w:color w:val="595959" w:themeColor="text1" w:themeTint="A6"/>
          <w:sz w:val="28"/>
          <w:szCs w:val="28"/>
        </w:rPr>
        <w:t xml:space="preserve"> DIČ: CZ27689301</w:t>
      </w:r>
      <w:r w:rsidRPr="009131B5">
        <w:rPr>
          <w:rFonts w:cstheme="minorHAnsi"/>
          <w:b/>
          <w:color w:val="595959" w:themeColor="text1" w:themeTint="A6"/>
          <w:sz w:val="28"/>
          <w:szCs w:val="28"/>
        </w:rPr>
        <w:tab/>
      </w:r>
      <w:r w:rsidRPr="009131B5">
        <w:rPr>
          <w:rFonts w:cstheme="minorHAnsi"/>
          <w:b/>
          <w:color w:val="595959" w:themeColor="text1" w:themeTint="A6"/>
          <w:sz w:val="28"/>
          <w:szCs w:val="28"/>
        </w:rPr>
        <w:tab/>
      </w:r>
      <w:r w:rsidRPr="009131B5">
        <w:rPr>
          <w:rFonts w:cstheme="minorHAnsi"/>
          <w:b/>
          <w:color w:val="595959" w:themeColor="text1" w:themeTint="A6"/>
          <w:sz w:val="28"/>
          <w:szCs w:val="28"/>
        </w:rPr>
        <w:tab/>
      </w:r>
      <w:r w:rsidRPr="009131B5">
        <w:rPr>
          <w:rFonts w:cstheme="minorHAnsi"/>
          <w:b/>
          <w:color w:val="595959" w:themeColor="text1" w:themeTint="A6"/>
          <w:sz w:val="28"/>
          <w:szCs w:val="28"/>
        </w:rPr>
        <w:tab/>
      </w:r>
    </w:p>
    <w:p w:rsidR="005F0445" w:rsidRDefault="005F0445" w:rsidP="009131B5">
      <w:pPr>
        <w:ind w:left="5760" w:hanging="5760"/>
        <w:rPr>
          <w:rFonts w:cstheme="minorHAnsi"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color w:val="595959" w:themeColor="text1" w:themeTint="A6"/>
        </w:rPr>
      </w:pPr>
    </w:p>
    <w:p w:rsidR="009131B5" w:rsidRPr="001D62D5" w:rsidRDefault="001D62D5" w:rsidP="009131B5">
      <w:pPr>
        <w:ind w:left="5760" w:hanging="5760"/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</w:pPr>
      <w:r w:rsidRPr="001D62D5">
        <w:rPr>
          <w:rFonts w:cstheme="minorHAnsi"/>
          <w:color w:val="595959" w:themeColor="text1" w:themeTint="A6"/>
          <w:sz w:val="28"/>
          <w:szCs w:val="28"/>
        </w:rPr>
        <w:t>Cenová nabídka na projekční práce pro:</w:t>
      </w:r>
      <w:r w:rsidR="009131B5">
        <w:rPr>
          <w:rFonts w:cstheme="minorHAnsi"/>
          <w:color w:val="595959" w:themeColor="text1" w:themeTint="A6"/>
        </w:rPr>
        <w:tab/>
      </w:r>
      <w:r w:rsidR="009131B5" w:rsidRPr="001D62D5">
        <w:rPr>
          <w:b/>
          <w:color w:val="595959" w:themeColor="text1" w:themeTint="A6"/>
          <w:sz w:val="28"/>
          <w:szCs w:val="28"/>
        </w:rPr>
        <w:t>Městský úřad Mikulov</w:t>
      </w:r>
      <w:r w:rsidR="009131B5" w:rsidRPr="001D62D5">
        <w:rPr>
          <w:b/>
          <w:color w:val="595959" w:themeColor="text1" w:themeTint="A6"/>
          <w:sz w:val="28"/>
          <w:szCs w:val="28"/>
        </w:rPr>
        <w:br/>
        <w:t>Náměstí 1</w:t>
      </w:r>
      <w:r w:rsidR="005F0445" w:rsidRPr="001D62D5">
        <w:rPr>
          <w:b/>
          <w:color w:val="595959" w:themeColor="text1" w:themeTint="A6"/>
          <w:sz w:val="28"/>
          <w:szCs w:val="28"/>
        </w:rPr>
        <w:t>,</w:t>
      </w:r>
      <w:r w:rsidR="009131B5" w:rsidRPr="001D62D5">
        <w:rPr>
          <w:b/>
          <w:color w:val="595959" w:themeColor="text1" w:themeTint="A6"/>
          <w:sz w:val="28"/>
          <w:szCs w:val="28"/>
        </w:rPr>
        <w:br/>
        <w:t>692 20 Mikulov</w:t>
      </w:r>
    </w:p>
    <w:p w:rsidR="009131B5" w:rsidRDefault="009131B5" w:rsidP="009131B5">
      <w:pPr>
        <w:ind w:left="5760" w:hanging="5760"/>
        <w:rPr>
          <w:rFonts w:cstheme="minorHAnsi"/>
          <w:color w:val="595959" w:themeColor="text1" w:themeTint="A6"/>
        </w:rPr>
      </w:pPr>
    </w:p>
    <w:p w:rsidR="009131B5" w:rsidRDefault="009131B5" w:rsidP="009131B5">
      <w:pPr>
        <w:ind w:left="5760" w:hanging="5760"/>
        <w:rPr>
          <w:rFonts w:cstheme="minorHAnsi"/>
          <w:color w:val="595959" w:themeColor="text1" w:themeTint="A6"/>
        </w:rPr>
      </w:pPr>
    </w:p>
    <w:p w:rsidR="009131B5" w:rsidRDefault="009131B5" w:rsidP="009131B5">
      <w:pPr>
        <w:ind w:left="5760" w:hanging="5760"/>
        <w:rPr>
          <w:rFonts w:cstheme="minorHAnsi"/>
          <w:color w:val="595959" w:themeColor="text1" w:themeTint="A6"/>
        </w:rPr>
      </w:pPr>
    </w:p>
    <w:p w:rsidR="009131B5" w:rsidRDefault="009131B5" w:rsidP="009131B5">
      <w:pPr>
        <w:ind w:left="5760" w:hanging="5760"/>
        <w:rPr>
          <w:rFonts w:cstheme="minorHAnsi"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color w:val="595959" w:themeColor="text1" w:themeTint="A6"/>
        </w:rPr>
      </w:pPr>
    </w:p>
    <w:p w:rsidR="009131B5" w:rsidRDefault="009131B5" w:rsidP="009131B5">
      <w:pPr>
        <w:ind w:left="5760" w:hanging="5760"/>
        <w:rPr>
          <w:rFonts w:cstheme="minorHAnsi"/>
          <w:b/>
          <w:color w:val="595959" w:themeColor="text1" w:themeTint="A6"/>
          <w:sz w:val="28"/>
          <w:szCs w:val="28"/>
        </w:rPr>
      </w:pPr>
      <w:r w:rsidRPr="009131B5">
        <w:rPr>
          <w:rFonts w:cstheme="minorHAnsi"/>
          <w:b/>
          <w:color w:val="595959" w:themeColor="text1" w:themeTint="A6"/>
          <w:sz w:val="28"/>
          <w:szCs w:val="28"/>
        </w:rPr>
        <w:t>Název zakázky:</w:t>
      </w:r>
      <w:r>
        <w:rPr>
          <w:rFonts w:cstheme="minorHAnsi"/>
          <w:b/>
          <w:color w:val="595959" w:themeColor="text1" w:themeTint="A6"/>
          <w:sz w:val="28"/>
          <w:szCs w:val="28"/>
        </w:rPr>
        <w:t xml:space="preserve"> </w:t>
      </w:r>
    </w:p>
    <w:p w:rsidR="009131B5" w:rsidRDefault="009131B5" w:rsidP="009131B5">
      <w:pPr>
        <w:ind w:left="5760" w:hanging="5760"/>
        <w:rPr>
          <w:rFonts w:cstheme="minorHAnsi"/>
          <w:b/>
          <w:color w:val="595959" w:themeColor="text1" w:themeTint="A6"/>
          <w:sz w:val="28"/>
          <w:szCs w:val="28"/>
        </w:rPr>
      </w:pPr>
    </w:p>
    <w:p w:rsidR="009131B5" w:rsidRDefault="005F0445" w:rsidP="009131B5">
      <w:pPr>
        <w:ind w:left="5760" w:hanging="5760"/>
        <w:rPr>
          <w:rFonts w:cstheme="minorHAnsi"/>
          <w:b/>
          <w:color w:val="595959" w:themeColor="text1" w:themeTint="A6"/>
          <w:sz w:val="28"/>
          <w:szCs w:val="28"/>
        </w:rPr>
      </w:pPr>
      <w:r>
        <w:rPr>
          <w:rFonts w:cstheme="minorHAnsi"/>
          <w:b/>
          <w:color w:val="595959" w:themeColor="text1" w:themeTint="A6"/>
          <w:sz w:val="28"/>
          <w:szCs w:val="28"/>
        </w:rPr>
        <w:t xml:space="preserve">PROJEKT </w:t>
      </w:r>
      <w:r w:rsidR="009131B5">
        <w:rPr>
          <w:rFonts w:cstheme="minorHAnsi"/>
          <w:b/>
          <w:color w:val="595959" w:themeColor="text1" w:themeTint="A6"/>
          <w:sz w:val="28"/>
          <w:szCs w:val="28"/>
        </w:rPr>
        <w:t>KLIMATIZACE KANCELÁŘSKÝCH PROSTOR</w:t>
      </w:r>
    </w:p>
    <w:p w:rsidR="009131B5" w:rsidRDefault="009131B5" w:rsidP="009131B5">
      <w:pPr>
        <w:ind w:left="5760" w:hanging="5760"/>
        <w:rPr>
          <w:rFonts w:cstheme="minorHAnsi"/>
          <w:b/>
          <w:color w:val="595959" w:themeColor="text1" w:themeTint="A6"/>
          <w:sz w:val="28"/>
          <w:szCs w:val="28"/>
        </w:rPr>
      </w:pPr>
    </w:p>
    <w:p w:rsidR="005F0445" w:rsidRDefault="005F0445" w:rsidP="009131B5">
      <w:pPr>
        <w:ind w:left="5760" w:hanging="5760"/>
        <w:rPr>
          <w:rFonts w:cstheme="minorHAnsi"/>
          <w:b/>
          <w:color w:val="595959" w:themeColor="text1" w:themeTint="A6"/>
          <w:sz w:val="28"/>
          <w:szCs w:val="28"/>
        </w:rPr>
      </w:pPr>
    </w:p>
    <w:p w:rsidR="009131B5" w:rsidRDefault="009131B5" w:rsidP="009131B5">
      <w:pPr>
        <w:ind w:left="5760" w:hanging="5760"/>
        <w:rPr>
          <w:rFonts w:cstheme="minorHAnsi"/>
          <w:color w:val="595959" w:themeColor="text1" w:themeTint="A6"/>
        </w:rPr>
      </w:pPr>
      <w:r w:rsidRPr="005F0445">
        <w:rPr>
          <w:rFonts w:cstheme="minorHAnsi"/>
          <w:b/>
          <w:color w:val="595959" w:themeColor="text1" w:themeTint="A6"/>
        </w:rPr>
        <w:t xml:space="preserve">Cena: </w:t>
      </w:r>
      <w:r w:rsidRPr="005F0445">
        <w:rPr>
          <w:rFonts w:cstheme="minorHAnsi"/>
          <w:color w:val="595959" w:themeColor="text1" w:themeTint="A6"/>
        </w:rPr>
        <w:t>Cena za kompletní dodávku projektu pro výběrové řízení</w:t>
      </w:r>
    </w:p>
    <w:p w:rsidR="005F0445" w:rsidRPr="005F0445" w:rsidRDefault="005F0445" w:rsidP="009131B5">
      <w:pPr>
        <w:ind w:left="5760" w:hanging="5760"/>
        <w:rPr>
          <w:rFonts w:cstheme="minorHAnsi"/>
          <w:color w:val="595959" w:themeColor="text1" w:themeTint="A6"/>
        </w:rPr>
      </w:pPr>
    </w:p>
    <w:p w:rsidR="009131B5" w:rsidRPr="005F0445" w:rsidRDefault="009131B5" w:rsidP="009131B5">
      <w:pPr>
        <w:ind w:left="5760" w:hanging="5760"/>
        <w:rPr>
          <w:rFonts w:cstheme="minorHAnsi"/>
          <w:b/>
          <w:color w:val="595959" w:themeColor="text1" w:themeTint="A6"/>
        </w:rPr>
      </w:pPr>
      <w:r w:rsidRPr="005F0445">
        <w:rPr>
          <w:rFonts w:cstheme="minorHAnsi"/>
          <w:b/>
          <w:color w:val="595959" w:themeColor="text1" w:themeTint="A6"/>
        </w:rPr>
        <w:t>Cena bez DPH: 22.000,-</w:t>
      </w:r>
      <w:r w:rsidR="005F0445" w:rsidRPr="005F0445">
        <w:rPr>
          <w:rFonts w:cstheme="minorHAnsi"/>
          <w:b/>
          <w:color w:val="595959" w:themeColor="text1" w:themeTint="A6"/>
        </w:rPr>
        <w:t xml:space="preserve"> Kč</w:t>
      </w:r>
    </w:p>
    <w:p w:rsidR="005F0445" w:rsidRDefault="009131B5" w:rsidP="009131B5">
      <w:pPr>
        <w:ind w:left="5760" w:hanging="5760"/>
        <w:rPr>
          <w:rFonts w:cstheme="minorHAnsi"/>
          <w:b/>
          <w:color w:val="595959" w:themeColor="text1" w:themeTint="A6"/>
        </w:rPr>
      </w:pPr>
      <w:r w:rsidRPr="005F0445">
        <w:rPr>
          <w:rFonts w:cstheme="minorHAnsi"/>
          <w:b/>
          <w:color w:val="595959" w:themeColor="text1" w:themeTint="A6"/>
        </w:rPr>
        <w:t xml:space="preserve">Cena s DPH: </w:t>
      </w:r>
      <w:r w:rsidR="005F0445" w:rsidRPr="005F0445">
        <w:rPr>
          <w:rFonts w:cstheme="minorHAnsi"/>
          <w:b/>
          <w:color w:val="595959" w:themeColor="text1" w:themeTint="A6"/>
        </w:rPr>
        <w:t>26.620,- Kč</w:t>
      </w:r>
    </w:p>
    <w:p w:rsidR="005F0445" w:rsidRDefault="005F0445" w:rsidP="009131B5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5F0445" w:rsidRDefault="005F0445" w:rsidP="009131B5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1D62D5" w:rsidRDefault="005F0445" w:rsidP="001D62D5">
      <w:pPr>
        <w:ind w:left="5760" w:hanging="5760"/>
        <w:rPr>
          <w:rFonts w:cstheme="minorHAnsi"/>
          <w:b/>
          <w:color w:val="595959" w:themeColor="text1" w:themeTint="A6"/>
        </w:rPr>
      </w:pPr>
      <w:r>
        <w:rPr>
          <w:rFonts w:cstheme="minorHAnsi"/>
          <w:b/>
          <w:color w:val="595959" w:themeColor="text1" w:themeTint="A6"/>
        </w:rPr>
        <w:t>V </w:t>
      </w:r>
      <w:r w:rsidRPr="001D62D5">
        <w:rPr>
          <w:rFonts w:cstheme="minorHAnsi"/>
          <w:color w:val="595959" w:themeColor="text1" w:themeTint="A6"/>
        </w:rPr>
        <w:t>Břeclavi dne 15.2.2018</w:t>
      </w:r>
      <w:r>
        <w:rPr>
          <w:rFonts w:cstheme="minorHAnsi"/>
          <w:b/>
          <w:color w:val="595959" w:themeColor="text1" w:themeTint="A6"/>
        </w:rPr>
        <w:t xml:space="preserve">                                     </w:t>
      </w:r>
      <w:r w:rsidR="001D62D5">
        <w:rPr>
          <w:rFonts w:cstheme="minorHAnsi"/>
          <w:b/>
          <w:color w:val="595959" w:themeColor="text1" w:themeTint="A6"/>
        </w:rPr>
        <w:tab/>
      </w:r>
      <w:r>
        <w:rPr>
          <w:rFonts w:cstheme="minorHAnsi"/>
          <w:b/>
          <w:color w:val="595959" w:themeColor="text1" w:themeTint="A6"/>
        </w:rPr>
        <w:t xml:space="preserve">      </w:t>
      </w:r>
      <w:r w:rsidR="001D62D5">
        <w:rPr>
          <w:rFonts w:cstheme="minorHAnsi"/>
          <w:b/>
          <w:color w:val="595959" w:themeColor="text1" w:themeTint="A6"/>
        </w:rPr>
        <w:t>Bc. Jaromír Stýblo</w:t>
      </w:r>
    </w:p>
    <w:p w:rsidR="001D62D5" w:rsidRPr="001D62D5" w:rsidRDefault="001D62D5" w:rsidP="001D62D5">
      <w:pPr>
        <w:ind w:left="5760" w:firstLine="720"/>
        <w:rPr>
          <w:rFonts w:cstheme="minorHAnsi"/>
          <w:b/>
          <w:color w:val="595959" w:themeColor="text1" w:themeTint="A6"/>
        </w:rPr>
      </w:pPr>
      <w:r w:rsidRPr="001D62D5">
        <w:rPr>
          <w:rFonts w:cstheme="minorHAnsi"/>
          <w:b/>
          <w:color w:val="595959" w:themeColor="text1" w:themeTint="A6"/>
        </w:rPr>
        <w:t>projektant</w:t>
      </w:r>
    </w:p>
    <w:p w:rsidR="00085EF7" w:rsidRDefault="00085EF7" w:rsidP="005F0445">
      <w:pPr>
        <w:ind w:left="5760" w:hanging="720"/>
        <w:rPr>
          <w:rFonts w:cstheme="minorHAnsi"/>
          <w:b/>
          <w:color w:val="595959" w:themeColor="text1" w:themeTint="A6"/>
          <w:sz w:val="28"/>
          <w:szCs w:val="28"/>
        </w:rPr>
      </w:pPr>
    </w:p>
    <w:p w:rsidR="00085EF7" w:rsidRDefault="00085EF7" w:rsidP="005F0445">
      <w:pPr>
        <w:ind w:left="5760" w:hanging="720"/>
        <w:rPr>
          <w:rFonts w:cstheme="minorHAnsi"/>
          <w:b/>
          <w:color w:val="595959" w:themeColor="text1" w:themeTint="A6"/>
          <w:sz w:val="28"/>
          <w:szCs w:val="28"/>
        </w:rPr>
      </w:pPr>
    </w:p>
    <w:p w:rsidR="00085EF7" w:rsidRDefault="00085EF7" w:rsidP="005F0445">
      <w:pPr>
        <w:ind w:left="5760" w:hanging="720"/>
        <w:rPr>
          <w:rFonts w:cstheme="minorHAnsi"/>
          <w:b/>
          <w:color w:val="595959" w:themeColor="text1" w:themeTint="A6"/>
          <w:sz w:val="28"/>
          <w:szCs w:val="28"/>
        </w:rPr>
      </w:pPr>
    </w:p>
    <w:p w:rsidR="00085EF7" w:rsidRPr="001D62D5" w:rsidRDefault="00085EF7" w:rsidP="00085EF7">
      <w:pPr>
        <w:ind w:left="5760" w:hanging="5760"/>
        <w:rPr>
          <w:rFonts w:cstheme="minorHAnsi"/>
          <w:b/>
          <w:color w:val="595959" w:themeColor="text1" w:themeTint="A6"/>
          <w:sz w:val="28"/>
          <w:szCs w:val="28"/>
        </w:rPr>
      </w:pPr>
      <w:r w:rsidRPr="009131B5">
        <w:rPr>
          <w:rFonts w:cstheme="minorHAnsi"/>
          <w:color w:val="595959" w:themeColor="text1" w:themeTint="A6"/>
          <w:sz w:val="28"/>
          <w:szCs w:val="28"/>
        </w:rPr>
        <w:t xml:space="preserve">Cenová nabídka na projekční práce </w:t>
      </w:r>
      <w:r>
        <w:rPr>
          <w:rFonts w:cstheme="minorHAnsi"/>
          <w:color w:val="595959" w:themeColor="text1" w:themeTint="A6"/>
          <w:sz w:val="28"/>
          <w:szCs w:val="28"/>
        </w:rPr>
        <w:t>od</w:t>
      </w:r>
      <w:r w:rsidRPr="009131B5">
        <w:rPr>
          <w:rFonts w:cstheme="minorHAnsi"/>
          <w:color w:val="595959" w:themeColor="text1" w:themeTint="A6"/>
          <w:sz w:val="28"/>
          <w:szCs w:val="28"/>
        </w:rPr>
        <w:t>:</w:t>
      </w:r>
      <w:r>
        <w:rPr>
          <w:rFonts w:cstheme="minorHAnsi"/>
          <w:color w:val="595959" w:themeColor="text1" w:themeTint="A6"/>
        </w:rPr>
        <w:t xml:space="preserve"> </w:t>
      </w:r>
      <w:r>
        <w:rPr>
          <w:rFonts w:cstheme="minorHAnsi"/>
          <w:color w:val="595959" w:themeColor="text1" w:themeTint="A6"/>
        </w:rPr>
        <w:tab/>
        <w:t xml:space="preserve"> </w:t>
      </w:r>
      <w:r w:rsidRPr="001D62D5">
        <w:rPr>
          <w:rFonts w:cstheme="minorHAnsi"/>
          <w:b/>
          <w:color w:val="595959" w:themeColor="text1" w:themeTint="A6"/>
          <w:sz w:val="28"/>
          <w:szCs w:val="28"/>
        </w:rPr>
        <w:t>A-TECHNOLOGY s.r.o.</w:t>
      </w:r>
    </w:p>
    <w:p w:rsidR="00085EF7" w:rsidRDefault="00085EF7" w:rsidP="00085EF7">
      <w:pPr>
        <w:ind w:left="5760"/>
        <w:rPr>
          <w:rFonts w:cstheme="minorHAnsi"/>
          <w:b/>
          <w:color w:val="595959" w:themeColor="text1" w:themeTint="A6"/>
          <w:sz w:val="28"/>
          <w:szCs w:val="28"/>
        </w:rPr>
      </w:pPr>
      <w:r w:rsidRPr="001D62D5">
        <w:rPr>
          <w:rFonts w:cstheme="minorHAnsi"/>
          <w:b/>
          <w:color w:val="595959" w:themeColor="text1" w:themeTint="A6"/>
          <w:sz w:val="28"/>
          <w:szCs w:val="28"/>
        </w:rPr>
        <w:t xml:space="preserve"> Střelecká 108,</w:t>
      </w:r>
    </w:p>
    <w:p w:rsidR="00085EF7" w:rsidRPr="001D62D5" w:rsidRDefault="00085EF7" w:rsidP="00085EF7">
      <w:pPr>
        <w:ind w:left="5760"/>
        <w:rPr>
          <w:rFonts w:cstheme="minorHAnsi"/>
          <w:b/>
          <w:color w:val="595959" w:themeColor="text1" w:themeTint="A6"/>
          <w:sz w:val="28"/>
          <w:szCs w:val="28"/>
        </w:rPr>
      </w:pPr>
      <w:r>
        <w:rPr>
          <w:rFonts w:cstheme="minorHAnsi"/>
          <w:b/>
          <w:color w:val="595959" w:themeColor="text1" w:themeTint="A6"/>
          <w:sz w:val="28"/>
          <w:szCs w:val="28"/>
        </w:rPr>
        <w:t xml:space="preserve"> </w:t>
      </w:r>
      <w:r w:rsidRPr="001D62D5">
        <w:rPr>
          <w:rFonts w:cstheme="minorHAnsi"/>
          <w:b/>
          <w:color w:val="595959" w:themeColor="text1" w:themeTint="A6"/>
          <w:sz w:val="28"/>
          <w:szCs w:val="28"/>
        </w:rPr>
        <w:t>691 42 Valtice</w:t>
      </w:r>
    </w:p>
    <w:p w:rsidR="00085EF7" w:rsidRPr="001D62D5" w:rsidRDefault="00085EF7" w:rsidP="00085EF7">
      <w:pPr>
        <w:ind w:left="5760"/>
        <w:rPr>
          <w:rFonts w:cstheme="minorHAnsi"/>
          <w:b/>
          <w:color w:val="595959" w:themeColor="text1" w:themeTint="A6"/>
          <w:sz w:val="28"/>
          <w:szCs w:val="28"/>
        </w:rPr>
      </w:pPr>
      <w:r w:rsidRPr="001D62D5">
        <w:rPr>
          <w:rFonts w:cstheme="minorHAnsi"/>
          <w:b/>
          <w:color w:val="595959" w:themeColor="text1" w:themeTint="A6"/>
          <w:sz w:val="28"/>
          <w:szCs w:val="28"/>
        </w:rPr>
        <w:t xml:space="preserve"> IČ: 27689301</w:t>
      </w:r>
    </w:p>
    <w:p w:rsidR="00085EF7" w:rsidRPr="009131B5" w:rsidRDefault="00085EF7" w:rsidP="00085EF7">
      <w:pPr>
        <w:ind w:left="5760"/>
        <w:rPr>
          <w:rFonts w:cstheme="minorHAnsi"/>
          <w:b/>
          <w:color w:val="595959" w:themeColor="text1" w:themeTint="A6"/>
          <w:sz w:val="28"/>
          <w:szCs w:val="28"/>
        </w:rPr>
      </w:pPr>
      <w:r w:rsidRPr="001D62D5">
        <w:rPr>
          <w:rFonts w:cstheme="minorHAnsi"/>
          <w:b/>
          <w:color w:val="595959" w:themeColor="text1" w:themeTint="A6"/>
          <w:sz w:val="28"/>
          <w:szCs w:val="28"/>
        </w:rPr>
        <w:t xml:space="preserve"> DIČ: CZ27689301</w:t>
      </w:r>
      <w:r w:rsidRPr="009131B5">
        <w:rPr>
          <w:rFonts w:cstheme="minorHAnsi"/>
          <w:b/>
          <w:color w:val="595959" w:themeColor="text1" w:themeTint="A6"/>
          <w:sz w:val="28"/>
          <w:szCs w:val="28"/>
        </w:rPr>
        <w:tab/>
      </w:r>
      <w:r w:rsidRPr="009131B5">
        <w:rPr>
          <w:rFonts w:cstheme="minorHAnsi"/>
          <w:b/>
          <w:color w:val="595959" w:themeColor="text1" w:themeTint="A6"/>
          <w:sz w:val="28"/>
          <w:szCs w:val="28"/>
        </w:rPr>
        <w:tab/>
      </w:r>
      <w:r w:rsidRPr="009131B5">
        <w:rPr>
          <w:rFonts w:cstheme="minorHAnsi"/>
          <w:b/>
          <w:color w:val="595959" w:themeColor="text1" w:themeTint="A6"/>
          <w:sz w:val="28"/>
          <w:szCs w:val="28"/>
        </w:rPr>
        <w:tab/>
      </w:r>
      <w:r w:rsidRPr="009131B5">
        <w:rPr>
          <w:rFonts w:cstheme="minorHAnsi"/>
          <w:b/>
          <w:color w:val="595959" w:themeColor="text1" w:themeTint="A6"/>
          <w:sz w:val="28"/>
          <w:szCs w:val="28"/>
        </w:rPr>
        <w:tab/>
      </w:r>
    </w:p>
    <w:p w:rsidR="00085EF7" w:rsidRDefault="00085EF7" w:rsidP="00085EF7">
      <w:pPr>
        <w:ind w:left="5760" w:hanging="5760"/>
        <w:rPr>
          <w:rFonts w:cstheme="minorHAnsi"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color w:val="595959" w:themeColor="text1" w:themeTint="A6"/>
        </w:rPr>
      </w:pPr>
    </w:p>
    <w:p w:rsidR="00085EF7" w:rsidRPr="001D62D5" w:rsidRDefault="00085EF7" w:rsidP="00085EF7">
      <w:pPr>
        <w:ind w:left="5760" w:hanging="5760"/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</w:pPr>
      <w:r w:rsidRPr="001D62D5">
        <w:rPr>
          <w:rFonts w:cstheme="minorHAnsi"/>
          <w:color w:val="595959" w:themeColor="text1" w:themeTint="A6"/>
          <w:sz w:val="28"/>
          <w:szCs w:val="28"/>
        </w:rPr>
        <w:t>Cenová nabídka na projekční práce pro:</w:t>
      </w:r>
      <w:r>
        <w:rPr>
          <w:rFonts w:cstheme="minorHAnsi"/>
          <w:color w:val="595959" w:themeColor="text1" w:themeTint="A6"/>
        </w:rPr>
        <w:tab/>
      </w:r>
      <w:r w:rsidRPr="001D62D5">
        <w:rPr>
          <w:b/>
          <w:color w:val="595959" w:themeColor="text1" w:themeTint="A6"/>
          <w:sz w:val="28"/>
          <w:szCs w:val="28"/>
        </w:rPr>
        <w:t>Městský úřad Mikulov</w:t>
      </w:r>
      <w:r w:rsidRPr="001D62D5">
        <w:rPr>
          <w:b/>
          <w:color w:val="595959" w:themeColor="text1" w:themeTint="A6"/>
          <w:sz w:val="28"/>
          <w:szCs w:val="28"/>
        </w:rPr>
        <w:br/>
        <w:t>Náměstí 1,</w:t>
      </w:r>
      <w:r w:rsidRPr="001D62D5">
        <w:rPr>
          <w:b/>
          <w:color w:val="595959" w:themeColor="text1" w:themeTint="A6"/>
          <w:sz w:val="28"/>
          <w:szCs w:val="28"/>
        </w:rPr>
        <w:br/>
        <w:t>692 20 Mikulov</w:t>
      </w:r>
    </w:p>
    <w:p w:rsidR="00085EF7" w:rsidRDefault="00085EF7" w:rsidP="00085EF7">
      <w:pPr>
        <w:ind w:left="5760" w:hanging="5760"/>
        <w:rPr>
          <w:rFonts w:cstheme="minorHAnsi"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  <w:sz w:val="28"/>
          <w:szCs w:val="28"/>
        </w:rPr>
      </w:pPr>
      <w:r w:rsidRPr="009131B5">
        <w:rPr>
          <w:rFonts w:cstheme="minorHAnsi"/>
          <w:b/>
          <w:color w:val="595959" w:themeColor="text1" w:themeTint="A6"/>
          <w:sz w:val="28"/>
          <w:szCs w:val="28"/>
        </w:rPr>
        <w:t>Název zakázky:</w:t>
      </w:r>
      <w:r>
        <w:rPr>
          <w:rFonts w:cstheme="minorHAnsi"/>
          <w:b/>
          <w:color w:val="595959" w:themeColor="text1" w:themeTint="A6"/>
          <w:sz w:val="28"/>
          <w:szCs w:val="28"/>
        </w:rPr>
        <w:t xml:space="preserve"> </w:t>
      </w: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  <w:sz w:val="28"/>
          <w:szCs w:val="28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  <w:sz w:val="28"/>
          <w:szCs w:val="28"/>
        </w:rPr>
      </w:pPr>
      <w:r>
        <w:rPr>
          <w:rFonts w:cstheme="minorHAnsi"/>
          <w:b/>
          <w:color w:val="595959" w:themeColor="text1" w:themeTint="A6"/>
          <w:sz w:val="28"/>
          <w:szCs w:val="28"/>
        </w:rPr>
        <w:t>PASPORT KLIMATIZACÍ V BUDOVĚ MĚSTSKÉHO ÚŘADU</w:t>
      </w: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  <w:sz w:val="28"/>
          <w:szCs w:val="28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  <w:sz w:val="28"/>
          <w:szCs w:val="28"/>
        </w:rPr>
      </w:pPr>
    </w:p>
    <w:p w:rsidR="00085EF7" w:rsidRDefault="00085EF7" w:rsidP="00085EF7">
      <w:pPr>
        <w:ind w:left="5760" w:hanging="5760"/>
        <w:rPr>
          <w:rFonts w:cstheme="minorHAnsi"/>
          <w:color w:val="595959" w:themeColor="text1" w:themeTint="A6"/>
        </w:rPr>
      </w:pPr>
      <w:r w:rsidRPr="005F0445">
        <w:rPr>
          <w:rFonts w:cstheme="minorHAnsi"/>
          <w:b/>
          <w:color w:val="595959" w:themeColor="text1" w:themeTint="A6"/>
        </w:rPr>
        <w:t xml:space="preserve">Cena: </w:t>
      </w:r>
      <w:r w:rsidRPr="005F0445">
        <w:rPr>
          <w:rFonts w:cstheme="minorHAnsi"/>
          <w:color w:val="595959" w:themeColor="text1" w:themeTint="A6"/>
        </w:rPr>
        <w:t xml:space="preserve">Cena za </w:t>
      </w:r>
      <w:r>
        <w:rPr>
          <w:rFonts w:cstheme="minorHAnsi"/>
          <w:color w:val="595959" w:themeColor="text1" w:themeTint="A6"/>
        </w:rPr>
        <w:t>zakreslení skutečného stavu klimatizačních jednotek v budově MÚ.</w:t>
      </w:r>
    </w:p>
    <w:p w:rsidR="00085EF7" w:rsidRPr="005F0445" w:rsidRDefault="00085EF7" w:rsidP="00085EF7">
      <w:pPr>
        <w:ind w:left="5760" w:hanging="5760"/>
        <w:rPr>
          <w:rFonts w:cstheme="minorHAnsi"/>
          <w:color w:val="595959" w:themeColor="text1" w:themeTint="A6"/>
        </w:rPr>
      </w:pPr>
    </w:p>
    <w:p w:rsidR="00085EF7" w:rsidRPr="005F0445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  <w:r w:rsidRPr="005F0445">
        <w:rPr>
          <w:rFonts w:cstheme="minorHAnsi"/>
          <w:b/>
          <w:color w:val="595959" w:themeColor="text1" w:themeTint="A6"/>
        </w:rPr>
        <w:t xml:space="preserve">Cena bez DPH: </w:t>
      </w:r>
      <w:r>
        <w:rPr>
          <w:rFonts w:cstheme="minorHAnsi"/>
          <w:b/>
          <w:color w:val="595959" w:themeColor="text1" w:themeTint="A6"/>
        </w:rPr>
        <w:t>60.000</w:t>
      </w:r>
      <w:r w:rsidRPr="005F0445">
        <w:rPr>
          <w:rFonts w:cstheme="minorHAnsi"/>
          <w:b/>
          <w:color w:val="595959" w:themeColor="text1" w:themeTint="A6"/>
        </w:rPr>
        <w:t>,- Kč</w:t>
      </w: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  <w:r w:rsidRPr="005F0445">
        <w:rPr>
          <w:rFonts w:cstheme="minorHAnsi"/>
          <w:b/>
          <w:color w:val="595959" w:themeColor="text1" w:themeTint="A6"/>
        </w:rPr>
        <w:t xml:space="preserve">Cena s DPH: </w:t>
      </w:r>
      <w:r>
        <w:rPr>
          <w:rFonts w:cstheme="minorHAnsi"/>
          <w:b/>
          <w:color w:val="595959" w:themeColor="text1" w:themeTint="A6"/>
        </w:rPr>
        <w:t>72.600</w:t>
      </w:r>
      <w:r w:rsidRPr="005F0445">
        <w:rPr>
          <w:rFonts w:cstheme="minorHAnsi"/>
          <w:b/>
          <w:color w:val="595959" w:themeColor="text1" w:themeTint="A6"/>
        </w:rPr>
        <w:t>,- Kč</w:t>
      </w: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</w:p>
    <w:p w:rsidR="00085EF7" w:rsidRDefault="00085EF7" w:rsidP="00085EF7">
      <w:pPr>
        <w:ind w:left="5760" w:hanging="5760"/>
        <w:rPr>
          <w:rFonts w:cstheme="minorHAnsi"/>
          <w:b/>
          <w:color w:val="595959" w:themeColor="text1" w:themeTint="A6"/>
        </w:rPr>
      </w:pPr>
      <w:r>
        <w:rPr>
          <w:rFonts w:cstheme="minorHAnsi"/>
          <w:b/>
          <w:color w:val="595959" w:themeColor="text1" w:themeTint="A6"/>
        </w:rPr>
        <w:lastRenderedPageBreak/>
        <w:t>V </w:t>
      </w:r>
      <w:r w:rsidRPr="001D62D5">
        <w:rPr>
          <w:rFonts w:cstheme="minorHAnsi"/>
          <w:color w:val="595959" w:themeColor="text1" w:themeTint="A6"/>
        </w:rPr>
        <w:t>Břeclavi dne 1</w:t>
      </w:r>
      <w:r w:rsidR="00A95975">
        <w:rPr>
          <w:rFonts w:cstheme="minorHAnsi"/>
          <w:color w:val="595959" w:themeColor="text1" w:themeTint="A6"/>
        </w:rPr>
        <w:t>3</w:t>
      </w:r>
      <w:r w:rsidRPr="001D62D5">
        <w:rPr>
          <w:rFonts w:cstheme="minorHAnsi"/>
          <w:color w:val="595959" w:themeColor="text1" w:themeTint="A6"/>
        </w:rPr>
        <w:t>.</w:t>
      </w:r>
      <w:r w:rsidR="00A95975">
        <w:rPr>
          <w:rFonts w:cstheme="minorHAnsi"/>
          <w:color w:val="595959" w:themeColor="text1" w:themeTint="A6"/>
        </w:rPr>
        <w:t>11</w:t>
      </w:r>
      <w:r w:rsidRPr="001D62D5">
        <w:rPr>
          <w:rFonts w:cstheme="minorHAnsi"/>
          <w:color w:val="595959" w:themeColor="text1" w:themeTint="A6"/>
        </w:rPr>
        <w:t>.2018</w:t>
      </w:r>
      <w:r>
        <w:rPr>
          <w:rFonts w:cstheme="minorHAnsi"/>
          <w:b/>
          <w:color w:val="595959" w:themeColor="text1" w:themeTint="A6"/>
        </w:rPr>
        <w:t xml:space="preserve">                                     </w:t>
      </w:r>
      <w:r>
        <w:rPr>
          <w:rFonts w:cstheme="minorHAnsi"/>
          <w:b/>
          <w:color w:val="595959" w:themeColor="text1" w:themeTint="A6"/>
        </w:rPr>
        <w:tab/>
        <w:t xml:space="preserve">      Bc. Jaromír Stýblo</w:t>
      </w:r>
    </w:p>
    <w:p w:rsidR="00085EF7" w:rsidRPr="001D62D5" w:rsidRDefault="00085EF7" w:rsidP="00085EF7">
      <w:pPr>
        <w:ind w:left="5760" w:firstLine="720"/>
        <w:rPr>
          <w:rFonts w:cstheme="minorHAnsi"/>
          <w:b/>
          <w:color w:val="595959" w:themeColor="text1" w:themeTint="A6"/>
        </w:rPr>
      </w:pPr>
      <w:r w:rsidRPr="001D62D5">
        <w:rPr>
          <w:rFonts w:cstheme="minorHAnsi"/>
          <w:b/>
          <w:color w:val="595959" w:themeColor="text1" w:themeTint="A6"/>
        </w:rPr>
        <w:t>projektant</w:t>
      </w:r>
    </w:p>
    <w:p w:rsidR="00085EF7" w:rsidRPr="009131B5" w:rsidRDefault="00085EF7" w:rsidP="00085EF7">
      <w:pPr>
        <w:ind w:left="5760" w:hanging="720"/>
        <w:rPr>
          <w:rFonts w:cstheme="minorHAnsi"/>
          <w:b/>
          <w:color w:val="595959" w:themeColor="text1" w:themeTint="A6"/>
          <w:sz w:val="28"/>
          <w:szCs w:val="28"/>
        </w:rPr>
      </w:pPr>
      <w:r w:rsidRPr="009131B5">
        <w:rPr>
          <w:rFonts w:cstheme="minorHAnsi"/>
          <w:b/>
          <w:color w:val="595959" w:themeColor="text1" w:themeTint="A6"/>
          <w:sz w:val="28"/>
          <w:szCs w:val="28"/>
        </w:rPr>
        <w:tab/>
      </w:r>
      <w:r w:rsidRPr="009131B5">
        <w:rPr>
          <w:rFonts w:cstheme="minorHAnsi"/>
          <w:b/>
          <w:color w:val="595959" w:themeColor="text1" w:themeTint="A6"/>
          <w:sz w:val="28"/>
          <w:szCs w:val="28"/>
        </w:rPr>
        <w:tab/>
      </w:r>
      <w:r w:rsidRPr="009131B5">
        <w:rPr>
          <w:rFonts w:cstheme="minorHAnsi"/>
          <w:b/>
          <w:color w:val="595959" w:themeColor="text1" w:themeTint="A6"/>
          <w:sz w:val="28"/>
          <w:szCs w:val="28"/>
        </w:rPr>
        <w:tab/>
      </w:r>
      <w:r w:rsidRPr="009131B5">
        <w:rPr>
          <w:rFonts w:cstheme="minorHAnsi"/>
          <w:b/>
          <w:color w:val="595959" w:themeColor="text1" w:themeTint="A6"/>
          <w:sz w:val="28"/>
          <w:szCs w:val="28"/>
        </w:rPr>
        <w:tab/>
      </w:r>
    </w:p>
    <w:p w:rsidR="009131B5" w:rsidRPr="009131B5" w:rsidRDefault="009131B5" w:rsidP="005F0445">
      <w:pPr>
        <w:ind w:left="5760" w:hanging="720"/>
        <w:rPr>
          <w:rFonts w:cstheme="minorHAnsi"/>
          <w:b/>
          <w:color w:val="595959" w:themeColor="text1" w:themeTint="A6"/>
          <w:sz w:val="28"/>
          <w:szCs w:val="28"/>
        </w:rPr>
      </w:pPr>
      <w:r w:rsidRPr="009131B5">
        <w:rPr>
          <w:rFonts w:cstheme="minorHAnsi"/>
          <w:b/>
          <w:color w:val="595959" w:themeColor="text1" w:themeTint="A6"/>
          <w:sz w:val="28"/>
          <w:szCs w:val="28"/>
        </w:rPr>
        <w:tab/>
      </w:r>
      <w:r w:rsidRPr="009131B5">
        <w:rPr>
          <w:rFonts w:cstheme="minorHAnsi"/>
          <w:b/>
          <w:color w:val="595959" w:themeColor="text1" w:themeTint="A6"/>
          <w:sz w:val="28"/>
          <w:szCs w:val="28"/>
        </w:rPr>
        <w:tab/>
      </w:r>
      <w:r w:rsidRPr="009131B5">
        <w:rPr>
          <w:rFonts w:cstheme="minorHAnsi"/>
          <w:b/>
          <w:color w:val="595959" w:themeColor="text1" w:themeTint="A6"/>
          <w:sz w:val="28"/>
          <w:szCs w:val="28"/>
        </w:rPr>
        <w:tab/>
      </w:r>
      <w:r w:rsidRPr="009131B5">
        <w:rPr>
          <w:rFonts w:cstheme="minorHAnsi"/>
          <w:b/>
          <w:color w:val="595959" w:themeColor="text1" w:themeTint="A6"/>
          <w:sz w:val="28"/>
          <w:szCs w:val="28"/>
        </w:rPr>
        <w:tab/>
      </w:r>
    </w:p>
    <w:sectPr w:rsidR="009131B5" w:rsidRPr="009131B5" w:rsidSect="005C6D12">
      <w:headerReference w:type="default" r:id="rId7"/>
      <w:footerReference w:type="default" r:id="rId8"/>
      <w:pgSz w:w="11900" w:h="16840"/>
      <w:pgMar w:top="1580" w:right="1140" w:bottom="280" w:left="168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357" w:rsidRDefault="00674357">
      <w:r>
        <w:separator/>
      </w:r>
    </w:p>
  </w:endnote>
  <w:endnote w:type="continuationSeparator" w:id="0">
    <w:p w:rsidR="00674357" w:rsidRDefault="0067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3AC" w:rsidRDefault="008633AC" w:rsidP="005C3D58">
    <w:pPr>
      <w:pStyle w:val="Zpat"/>
      <w:pBdr>
        <w:top w:val="single" w:sz="4" w:space="1" w:color="000000"/>
      </w:pBdr>
      <w:jc w:val="center"/>
      <w:rPr>
        <w:rFonts w:ascii="Arial" w:hAnsi="Arial" w:cs="Arial"/>
      </w:rPr>
    </w:pPr>
    <w:r>
      <w:rPr>
        <w:rFonts w:ascii="Arial" w:hAnsi="Arial" w:cs="Arial"/>
      </w:rPr>
      <w:t>www.a-technology.cz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357" w:rsidRDefault="00674357">
      <w:r>
        <w:separator/>
      </w:r>
    </w:p>
  </w:footnote>
  <w:footnote w:type="continuationSeparator" w:id="0">
    <w:p w:rsidR="00674357" w:rsidRDefault="00674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3AC" w:rsidRDefault="008633AC">
    <w:pPr>
      <w:pStyle w:val="Zhlav"/>
      <w:pBdr>
        <w:bottom w:val="single" w:sz="4" w:space="1" w:color="000000"/>
      </w:pBdr>
      <w:jc w:val="right"/>
      <w:rPr>
        <w:rFonts w:ascii="Arial" w:hAnsi="Arial" w:cs="Arial"/>
      </w:rPr>
    </w:pPr>
    <w:r>
      <w:rPr>
        <w:noProof/>
        <w:lang w:eastAsia="cs-CZ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-28575</wp:posOffset>
          </wp:positionH>
          <wp:positionV relativeFrom="paragraph">
            <wp:posOffset>-375285</wp:posOffset>
          </wp:positionV>
          <wp:extent cx="1221105" cy="339725"/>
          <wp:effectExtent l="19050" t="0" r="0" b="0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105" cy="3397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</w:rPr>
      <w:t>Postaráme se o Vás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.6pt;height:.6pt" o:bullet="t" filled="t">
        <v:fill opacity="0" color2="black"/>
        <v:textbox inset="0,0,0,0"/>
      </v:shape>
    </w:pict>
  </w:numPicBullet>
  <w:numPicBullet w:numPicBulletId="1">
    <w:pict>
      <v:shape id="_x0000_i1036" type="#_x0000_t75" style="width:.6pt;height:.6pt" o:bullet="t" filled="t">
        <v:fill opacity="0" color2="black"/>
        <v:textbox inset="0,0,0,0"/>
      </v:shape>
    </w:pict>
  </w:numPicBullet>
  <w:numPicBullet w:numPicBulletId="2">
    <w:pict>
      <v:shape id="_x0000_i1037" type="#_x0000_t75" style="width:.6pt;height:.6pt" o:bullet="t" filled="t">
        <v:fill opacity="0" color2="black"/>
        <v:textbox inset="0,0,0,0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0" w15:restartNumberingAfterBreak="0">
    <w:nsid w:val="076012EB"/>
    <w:multiLevelType w:val="multilevel"/>
    <w:tmpl w:val="E3AE2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397F53"/>
    <w:multiLevelType w:val="hybridMultilevel"/>
    <w:tmpl w:val="1054E2DE"/>
    <w:lvl w:ilvl="0" w:tplc="04EE5980">
      <w:start w:val="1"/>
      <w:numFmt w:val="bullet"/>
      <w:pStyle w:val="Body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B0B5BA5"/>
    <w:multiLevelType w:val="hybridMultilevel"/>
    <w:tmpl w:val="265A90C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15C30E9"/>
    <w:multiLevelType w:val="hybridMultilevel"/>
    <w:tmpl w:val="48A40CCA"/>
    <w:lvl w:ilvl="0" w:tplc="4B4CFE3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F383F"/>
    <w:multiLevelType w:val="hybridMultilevel"/>
    <w:tmpl w:val="21A65BC2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97B79ED"/>
    <w:multiLevelType w:val="multilevel"/>
    <w:tmpl w:val="7AE8784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ascii="Verdana" w:hAnsi="Verdana" w:hint="default"/>
        <w:b/>
        <w:i w:val="0"/>
        <w:w w:val="90"/>
        <w:sz w:val="22"/>
      </w:rPr>
    </w:lvl>
    <w:lvl w:ilvl="1">
      <w:start w:val="1"/>
      <w:numFmt w:val="decimal"/>
      <w:suff w:val="space"/>
      <w:lvlText w:val="%1.%2"/>
      <w:lvlJc w:val="left"/>
      <w:pPr>
        <w:ind w:left="12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46"/>
        </w:tabs>
        <w:ind w:left="164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6"/>
        </w:tabs>
        <w:ind w:left="200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6"/>
        </w:tabs>
        <w:ind w:left="236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6"/>
        </w:tabs>
        <w:ind w:left="272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6"/>
        </w:tabs>
        <w:ind w:left="344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6"/>
        </w:tabs>
        <w:ind w:left="3806" w:hanging="360"/>
      </w:pPr>
      <w:rPr>
        <w:rFonts w:hint="default"/>
      </w:rPr>
    </w:lvl>
  </w:abstractNum>
  <w:abstractNum w:abstractNumId="16" w15:restartNumberingAfterBreak="0">
    <w:nsid w:val="6691086E"/>
    <w:multiLevelType w:val="hybridMultilevel"/>
    <w:tmpl w:val="CD724670"/>
    <w:lvl w:ilvl="0" w:tplc="6B4CC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98BAFC">
      <w:start w:val="1"/>
      <w:numFmt w:val="bullet"/>
      <w:pStyle w:val="Normln-od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FABC9E">
      <w:start w:val="3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</w:rPr>
    </w:lvl>
    <w:lvl w:ilvl="3" w:tplc="851AA722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B43DBE"/>
    <w:multiLevelType w:val="singleLevel"/>
    <w:tmpl w:val="628C1306"/>
    <w:lvl w:ilvl="0">
      <w:start w:val="1"/>
      <w:numFmt w:val="upp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 w15:restartNumberingAfterBreak="0">
    <w:nsid w:val="7405460D"/>
    <w:multiLevelType w:val="hybridMultilevel"/>
    <w:tmpl w:val="61EE6CC8"/>
    <w:lvl w:ilvl="0" w:tplc="FFFFFFFF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18"/>
  </w:num>
  <w:num w:numId="12">
    <w:abstractNumId w:val="14"/>
  </w:num>
  <w:num w:numId="13">
    <w:abstractNumId w:val="12"/>
  </w:num>
  <w:num w:numId="14">
    <w:abstractNumId w:val="17"/>
  </w:num>
  <w:num w:numId="15">
    <w:abstractNumId w:val="15"/>
  </w:num>
  <w:num w:numId="16">
    <w:abstractNumId w:val="16"/>
  </w:num>
  <w:num w:numId="17">
    <w:abstractNumId w:val="13"/>
  </w:num>
  <w:num w:numId="18">
    <w:abstractNumId w:val="15"/>
    <w:lvlOverride w:ilvl="0">
      <w:startOverride w:val="4"/>
    </w:lvlOverride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B68"/>
    <w:rsid w:val="00081F53"/>
    <w:rsid w:val="00085EF7"/>
    <w:rsid w:val="00086F34"/>
    <w:rsid w:val="000B2741"/>
    <w:rsid w:val="000B3AF6"/>
    <w:rsid w:val="000F2097"/>
    <w:rsid w:val="00110376"/>
    <w:rsid w:val="00146CB8"/>
    <w:rsid w:val="00161FE9"/>
    <w:rsid w:val="001B05D0"/>
    <w:rsid w:val="001C6326"/>
    <w:rsid w:val="001D62D5"/>
    <w:rsid w:val="002065A9"/>
    <w:rsid w:val="00216572"/>
    <w:rsid w:val="002553FA"/>
    <w:rsid w:val="002A1B1F"/>
    <w:rsid w:val="002C0DC0"/>
    <w:rsid w:val="002F4B23"/>
    <w:rsid w:val="00342EB5"/>
    <w:rsid w:val="003870A2"/>
    <w:rsid w:val="003F202D"/>
    <w:rsid w:val="00403371"/>
    <w:rsid w:val="00407177"/>
    <w:rsid w:val="00413669"/>
    <w:rsid w:val="00416CAB"/>
    <w:rsid w:val="00493F8B"/>
    <w:rsid w:val="004D1E8D"/>
    <w:rsid w:val="00546E13"/>
    <w:rsid w:val="00557E6A"/>
    <w:rsid w:val="005C3D58"/>
    <w:rsid w:val="005C6D12"/>
    <w:rsid w:val="005E3981"/>
    <w:rsid w:val="005F02E9"/>
    <w:rsid w:val="005F0445"/>
    <w:rsid w:val="00617883"/>
    <w:rsid w:val="00672538"/>
    <w:rsid w:val="00674357"/>
    <w:rsid w:val="00675C57"/>
    <w:rsid w:val="006A34B8"/>
    <w:rsid w:val="006E39E4"/>
    <w:rsid w:val="0071326C"/>
    <w:rsid w:val="00716E31"/>
    <w:rsid w:val="00731578"/>
    <w:rsid w:val="0074423D"/>
    <w:rsid w:val="007A4799"/>
    <w:rsid w:val="007B0FCE"/>
    <w:rsid w:val="007C31E1"/>
    <w:rsid w:val="008245BB"/>
    <w:rsid w:val="00851DC5"/>
    <w:rsid w:val="008633AC"/>
    <w:rsid w:val="00891DAB"/>
    <w:rsid w:val="008C4979"/>
    <w:rsid w:val="008D6882"/>
    <w:rsid w:val="008F02D2"/>
    <w:rsid w:val="008F3B68"/>
    <w:rsid w:val="009131B5"/>
    <w:rsid w:val="00943026"/>
    <w:rsid w:val="009501C9"/>
    <w:rsid w:val="009627F8"/>
    <w:rsid w:val="009658B6"/>
    <w:rsid w:val="00985F3B"/>
    <w:rsid w:val="00996CA6"/>
    <w:rsid w:val="009B568F"/>
    <w:rsid w:val="009E1B27"/>
    <w:rsid w:val="00A047EC"/>
    <w:rsid w:val="00A342E6"/>
    <w:rsid w:val="00A50F7A"/>
    <w:rsid w:val="00A56AE7"/>
    <w:rsid w:val="00A7222B"/>
    <w:rsid w:val="00A95975"/>
    <w:rsid w:val="00AC44C5"/>
    <w:rsid w:val="00AC508D"/>
    <w:rsid w:val="00AE1F21"/>
    <w:rsid w:val="00AF2C61"/>
    <w:rsid w:val="00B02979"/>
    <w:rsid w:val="00B03793"/>
    <w:rsid w:val="00B22A70"/>
    <w:rsid w:val="00B25220"/>
    <w:rsid w:val="00B55694"/>
    <w:rsid w:val="00B64C2E"/>
    <w:rsid w:val="00B866D1"/>
    <w:rsid w:val="00BB152C"/>
    <w:rsid w:val="00BB3EAC"/>
    <w:rsid w:val="00BD77CE"/>
    <w:rsid w:val="00C05CE7"/>
    <w:rsid w:val="00C1347E"/>
    <w:rsid w:val="00C339A2"/>
    <w:rsid w:val="00C4525C"/>
    <w:rsid w:val="00C51881"/>
    <w:rsid w:val="00D070D1"/>
    <w:rsid w:val="00D20585"/>
    <w:rsid w:val="00D3706C"/>
    <w:rsid w:val="00D55C6C"/>
    <w:rsid w:val="00DD35D6"/>
    <w:rsid w:val="00DF2032"/>
    <w:rsid w:val="00DF6498"/>
    <w:rsid w:val="00E244A1"/>
    <w:rsid w:val="00E56247"/>
    <w:rsid w:val="00E92B36"/>
    <w:rsid w:val="00E966C4"/>
    <w:rsid w:val="00EC5195"/>
    <w:rsid w:val="00F03592"/>
    <w:rsid w:val="00F13D63"/>
    <w:rsid w:val="00F207D1"/>
    <w:rsid w:val="00F819F3"/>
    <w:rsid w:val="00F97B58"/>
    <w:rsid w:val="00FB4E97"/>
    <w:rsid w:val="00FE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29AEC4"/>
  <w15:docId w15:val="{FF581AD7-6D75-4D6B-A82B-E66D3714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" w:hAnsi="Arial"/>
      <w:b/>
      <w:bCs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rFonts w:ascii="Arial" w:hAnsi="Arial" w:cs="Arial"/>
      <w:sz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bCs/>
      <w:sz w:val="28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outlineLvl w:val="3"/>
    </w:pPr>
    <w:rPr>
      <w:rFonts w:ascii="Arial" w:hAnsi="Arial" w:cs="Arial"/>
      <w:color w:val="0000FF"/>
      <w:sz w:val="2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B05D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1">
    <w:name w:val="WW8Num7z1"/>
    <w:rPr>
      <w:rFonts w:ascii="Courier New" w:hAnsi="Courier New"/>
      <w:sz w:val="20"/>
    </w:rPr>
  </w:style>
  <w:style w:type="character" w:customStyle="1" w:styleId="WW8Num7z2">
    <w:name w:val="WW8Num7z2"/>
    <w:rPr>
      <w:rFonts w:ascii="Wingdings" w:hAnsi="Wingdings"/>
      <w:sz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Standardnpsmoodstavce2">
    <w:name w:val="Standardní písmo odstavce2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strike w:val="0"/>
      <w:dstrike w:val="0"/>
      <w:color w:val="000099"/>
      <w:u w:val="non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Normlnweb">
    <w:name w:val="Normal (Web)"/>
    <w:basedOn w:val="Normln"/>
    <w:pPr>
      <w:spacing w:before="280" w:after="28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Bezmezer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37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0376"/>
    <w:rPr>
      <w:rFonts w:ascii="Segoe UI" w:hAnsi="Segoe UI" w:cs="Segoe UI"/>
      <w:sz w:val="18"/>
      <w:szCs w:val="18"/>
      <w:lang w:eastAsia="ar-SA"/>
    </w:rPr>
  </w:style>
  <w:style w:type="paragraph" w:customStyle="1" w:styleId="Import6">
    <w:name w:val="Import 6"/>
    <w:basedOn w:val="Normln"/>
    <w:rsid w:val="00A342E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firstLine="432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Import5">
    <w:name w:val="Import 5"/>
    <w:basedOn w:val="Normln"/>
    <w:rsid w:val="00A342E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firstLine="720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Import3">
    <w:name w:val="Import 3"/>
    <w:basedOn w:val="Normln"/>
    <w:rsid w:val="00A342E6"/>
    <w:pPr>
      <w:widowControl w:val="0"/>
      <w:tabs>
        <w:tab w:val="left" w:pos="5904"/>
      </w:tabs>
    </w:pPr>
    <w:rPr>
      <w:rFonts w:ascii="Courier New" w:hAnsi="Courier New" w:cs="Courier New"/>
      <w:sz w:val="20"/>
      <w:szCs w:val="20"/>
      <w:lang w:eastAsia="hi-IN" w:bidi="hi-I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B05D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Odstavec">
    <w:name w:val="Odstavec"/>
    <w:basedOn w:val="Normln"/>
    <w:link w:val="OdstavecChar"/>
    <w:rsid w:val="001B05D0"/>
    <w:pPr>
      <w:suppressAutoHyphens w:val="0"/>
      <w:ind w:firstLine="567"/>
      <w:jc w:val="both"/>
    </w:pPr>
    <w:rPr>
      <w:rFonts w:ascii="Verdana" w:hAnsi="Verdana"/>
      <w:w w:val="90"/>
      <w:sz w:val="22"/>
      <w:szCs w:val="20"/>
      <w:lang w:eastAsia="cs-CZ"/>
    </w:rPr>
  </w:style>
  <w:style w:type="paragraph" w:customStyle="1" w:styleId="Text-zkladn">
    <w:name w:val="Text-základní"/>
    <w:basedOn w:val="Normln"/>
    <w:rsid w:val="001B05D0"/>
    <w:pPr>
      <w:suppressAutoHyphens w:val="0"/>
      <w:spacing w:after="80"/>
      <w:ind w:firstLine="567"/>
      <w:jc w:val="both"/>
    </w:pPr>
    <w:rPr>
      <w:szCs w:val="20"/>
      <w:lang w:eastAsia="cs-CZ"/>
    </w:rPr>
  </w:style>
  <w:style w:type="paragraph" w:customStyle="1" w:styleId="Nadpis-podtren">
    <w:name w:val="Nadpis-podtržený"/>
    <w:basedOn w:val="Normln"/>
    <w:next w:val="Normln"/>
    <w:rsid w:val="001B05D0"/>
    <w:pPr>
      <w:tabs>
        <w:tab w:val="num" w:pos="1211"/>
      </w:tabs>
      <w:suppressAutoHyphens w:val="0"/>
      <w:spacing w:after="240"/>
      <w:ind w:left="851"/>
    </w:pPr>
    <w:rPr>
      <w:szCs w:val="20"/>
      <w:u w:val="single"/>
      <w:lang w:eastAsia="cs-CZ"/>
    </w:rPr>
  </w:style>
  <w:style w:type="paragraph" w:customStyle="1" w:styleId="dka">
    <w:name w:val="Řádka"/>
    <w:rsid w:val="001B05D0"/>
    <w:pPr>
      <w:jc w:val="both"/>
    </w:pPr>
    <w:rPr>
      <w:rFonts w:ascii="Arial" w:hAnsi="Arial"/>
      <w:snapToGrid w:val="0"/>
      <w:color w:val="000000"/>
      <w:sz w:val="24"/>
    </w:rPr>
  </w:style>
  <w:style w:type="character" w:customStyle="1" w:styleId="OdstavecChar">
    <w:name w:val="Odstavec Char"/>
    <w:link w:val="Odstavec"/>
    <w:rsid w:val="001B05D0"/>
    <w:rPr>
      <w:rFonts w:ascii="Verdana" w:hAnsi="Verdana"/>
      <w:w w:val="90"/>
      <w:sz w:val="2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B05D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1B05D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Normln-ods">
    <w:name w:val="Normální-ods"/>
    <w:basedOn w:val="Normln"/>
    <w:rsid w:val="008C4979"/>
    <w:pPr>
      <w:numPr>
        <w:ilvl w:val="1"/>
        <w:numId w:val="16"/>
      </w:numPr>
      <w:suppressAutoHyphens w:val="0"/>
    </w:pPr>
    <w:rPr>
      <w:szCs w:val="20"/>
      <w:lang w:eastAsia="cs-CZ"/>
    </w:rPr>
  </w:style>
  <w:style w:type="paragraph" w:customStyle="1" w:styleId="OdstavecCharChar">
    <w:name w:val="Odstavec Char Char"/>
    <w:basedOn w:val="Normln"/>
    <w:link w:val="OdstavecCharCharChar"/>
    <w:rsid w:val="008C4979"/>
    <w:pPr>
      <w:suppressAutoHyphens w:val="0"/>
      <w:ind w:firstLine="567"/>
      <w:jc w:val="both"/>
    </w:pPr>
    <w:rPr>
      <w:rFonts w:ascii="Verdana" w:hAnsi="Verdana"/>
      <w:w w:val="90"/>
      <w:sz w:val="22"/>
      <w:szCs w:val="20"/>
      <w:lang w:eastAsia="cs-CZ"/>
    </w:rPr>
  </w:style>
  <w:style w:type="character" w:customStyle="1" w:styleId="OdstavecCharCharChar">
    <w:name w:val="Odstavec Char Char Char"/>
    <w:link w:val="OdstavecCharChar"/>
    <w:rsid w:val="008C4979"/>
    <w:rPr>
      <w:rFonts w:ascii="Verdana" w:hAnsi="Verdana"/>
      <w:w w:val="90"/>
      <w:sz w:val="22"/>
    </w:rPr>
  </w:style>
  <w:style w:type="paragraph" w:customStyle="1" w:styleId="Body">
    <w:name w:val="Body"/>
    <w:basedOn w:val="Zkladntextodsazen"/>
    <w:rsid w:val="008C4979"/>
    <w:pPr>
      <w:numPr>
        <w:numId w:val="19"/>
      </w:numPr>
      <w:tabs>
        <w:tab w:val="clear" w:pos="1429"/>
        <w:tab w:val="num" w:pos="0"/>
      </w:tabs>
      <w:suppressAutoHyphens w:val="0"/>
      <w:spacing w:after="0"/>
      <w:ind w:left="360"/>
      <w:jc w:val="both"/>
    </w:pPr>
    <w:rPr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C497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C497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3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1914</Words>
  <Characters>11293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Zákazník:</vt:lpstr>
    </vt:vector>
  </TitlesOfParts>
  <Company>HP</Company>
  <LinksUpToDate>false</LinksUpToDate>
  <CharactersWithSpaces>13181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Zákazník:</dc:title>
  <dc:creator>DEVI s.r.o.</dc:creator>
  <cp:lastModifiedBy>Jaromír Stýblo</cp:lastModifiedBy>
  <cp:revision>3</cp:revision>
  <cp:lastPrinted>2018-12-17T14:24:00Z</cp:lastPrinted>
  <dcterms:created xsi:type="dcterms:W3CDTF">2019-01-29T09:29:00Z</dcterms:created>
  <dcterms:modified xsi:type="dcterms:W3CDTF">2019-01-30T09:04:00Z</dcterms:modified>
</cp:coreProperties>
</file>